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15"/>
        </w:rPr>
      </w:pPr>
    </w:p>
    <w:p>
      <w:pPr>
        <w:spacing w:before="0"/>
        <w:ind w:left="676" w:right="1451" w:firstLine="0"/>
        <w:jc w:val="left"/>
        <w:rPr>
          <w:rFonts w:ascii="Maiandra GD"/>
          <w:sz w:val="12"/>
        </w:rPr>
      </w:pPr>
      <w:r>
        <w:rPr>
          <w:rFonts w:ascii="Maiandra GD"/>
          <w:color w:val="231F20"/>
          <w:sz w:val="12"/>
        </w:rPr>
        <w:t>MVD</w:t>
      </w:r>
      <w:r>
        <w:rPr>
          <w:rFonts w:ascii="Maiandra GD"/>
          <w:color w:val="231F20"/>
          <w:spacing w:val="-9"/>
          <w:sz w:val="12"/>
        </w:rPr>
        <w:t> </w:t>
      </w:r>
      <w:r>
        <w:rPr>
          <w:rFonts w:ascii="Maiandra GD"/>
          <w:color w:val="231F20"/>
          <w:sz w:val="12"/>
        </w:rPr>
        <w:t>-</w:t>
      </w:r>
      <w:r>
        <w:rPr>
          <w:rFonts w:ascii="Maiandra GD"/>
          <w:color w:val="231F20"/>
          <w:spacing w:val="-9"/>
          <w:sz w:val="12"/>
        </w:rPr>
        <w:t> </w:t>
      </w:r>
      <w:r>
        <w:rPr>
          <w:rFonts w:ascii="Maiandra GD"/>
          <w:color w:val="231F20"/>
          <w:sz w:val="12"/>
        </w:rPr>
        <w:t>10009</w:t>
      </w:r>
      <w:r>
        <w:rPr>
          <w:rFonts w:ascii="Maiandra GD"/>
          <w:color w:val="231F20"/>
          <w:spacing w:val="40"/>
          <w:sz w:val="12"/>
        </w:rPr>
        <w:t> </w:t>
      </w:r>
      <w:r>
        <w:rPr>
          <w:rFonts w:ascii="Maiandra GD"/>
          <w:color w:val="231F20"/>
          <w:sz w:val="12"/>
        </w:rPr>
        <w:t>REV.</w:t>
      </w:r>
      <w:r>
        <w:rPr>
          <w:rFonts w:ascii="Maiandra GD"/>
          <w:color w:val="231F20"/>
          <w:spacing w:val="43"/>
          <w:sz w:val="12"/>
        </w:rPr>
        <w:t>  </w:t>
      </w:r>
      <w:r>
        <w:rPr>
          <w:rFonts w:ascii="Maiandra GD"/>
          <w:color w:val="231F20"/>
          <w:spacing w:val="-2"/>
          <w:sz w:val="12"/>
        </w:rPr>
        <w:t>05/13</w:t>
      </w:r>
    </w:p>
    <w:p>
      <w:pPr>
        <w:pStyle w:val="BodyText"/>
        <w:spacing w:before="3"/>
        <w:rPr>
          <w:rFonts w:ascii="Maiandra GD"/>
          <w:sz w:val="13"/>
        </w:rPr>
      </w:pPr>
    </w:p>
    <w:p>
      <w:pPr>
        <w:spacing w:line="249" w:lineRule="auto" w:before="0"/>
        <w:ind w:left="668" w:right="0" w:firstLine="0"/>
        <w:jc w:val="both"/>
        <w:rPr>
          <w:b/>
          <w:i/>
          <w:sz w:val="20"/>
        </w:rPr>
      </w:pPr>
      <w:r>
        <w:rPr>
          <w:b/>
          <w:i/>
          <w:color w:val="231F20"/>
          <w:sz w:val="20"/>
        </w:rPr>
        <w:t>ANY</w:t>
      </w:r>
      <w:r>
        <w:rPr>
          <w:b/>
          <w:i/>
          <w:color w:val="231F20"/>
          <w:spacing w:val="-13"/>
          <w:sz w:val="20"/>
        </w:rPr>
        <w:t> </w:t>
      </w:r>
      <w:r>
        <w:rPr>
          <w:b/>
          <w:i/>
          <w:color w:val="231F20"/>
          <w:sz w:val="20"/>
        </w:rPr>
        <w:t>ALTERATIONS</w:t>
      </w:r>
      <w:r>
        <w:rPr>
          <w:b/>
          <w:i/>
          <w:color w:val="231F20"/>
          <w:spacing w:val="-7"/>
          <w:sz w:val="20"/>
        </w:rPr>
        <w:t> </w:t>
      </w:r>
      <w:r>
        <w:rPr>
          <w:b/>
          <w:i/>
          <w:color w:val="231F20"/>
          <w:sz w:val="20"/>
        </w:rPr>
        <w:t>OR</w:t>
      </w:r>
      <w:r>
        <w:rPr>
          <w:b/>
          <w:i/>
          <w:color w:val="231F20"/>
          <w:sz w:val="20"/>
        </w:rPr>
        <w:t> ERASURES WILL</w:t>
      </w:r>
      <w:r>
        <w:rPr>
          <w:b/>
          <w:i/>
          <w:color w:val="231F20"/>
          <w:spacing w:val="-1"/>
          <w:sz w:val="20"/>
        </w:rPr>
        <w:t> </w:t>
      </w:r>
      <w:r>
        <w:rPr>
          <w:b/>
          <w:i/>
          <w:color w:val="231F20"/>
          <w:sz w:val="20"/>
        </w:rPr>
        <w:t>VOID THIS DOCUMENT!</w:t>
      </w:r>
    </w:p>
    <w:p>
      <w:pPr>
        <w:spacing w:line="249" w:lineRule="auto" w:before="78"/>
        <w:ind w:left="8" w:right="2887" w:firstLine="0"/>
        <w:jc w:val="center"/>
        <w:rPr>
          <w:sz w:val="20"/>
        </w:rPr>
      </w:pPr>
      <w:r>
        <w:rPr/>
        <w:br w:type="column"/>
      </w:r>
      <w:r>
        <w:rPr>
          <w:color w:val="231F20"/>
          <w:spacing w:val="-2"/>
          <w:sz w:val="20"/>
        </w:rPr>
        <w:t>STATE</w:t>
      </w:r>
      <w:r>
        <w:rPr>
          <w:color w:val="231F20"/>
          <w:spacing w:val="-8"/>
          <w:sz w:val="20"/>
        </w:rPr>
        <w:t> </w:t>
      </w:r>
      <w:r>
        <w:rPr>
          <w:color w:val="231F20"/>
          <w:spacing w:val="-2"/>
          <w:sz w:val="20"/>
        </w:rPr>
        <w:t>OF</w:t>
      </w:r>
      <w:r>
        <w:rPr>
          <w:color w:val="231F20"/>
          <w:spacing w:val="-8"/>
          <w:sz w:val="20"/>
        </w:rPr>
        <w:t> </w:t>
      </w:r>
      <w:r>
        <w:rPr>
          <w:color w:val="231F20"/>
          <w:spacing w:val="-2"/>
          <w:sz w:val="20"/>
        </w:rPr>
        <w:t>NEW</w:t>
      </w:r>
      <w:r>
        <w:rPr>
          <w:color w:val="231F20"/>
          <w:spacing w:val="-11"/>
          <w:sz w:val="20"/>
        </w:rPr>
        <w:t> </w:t>
      </w:r>
      <w:r>
        <w:rPr>
          <w:color w:val="231F20"/>
          <w:spacing w:val="-2"/>
          <w:sz w:val="20"/>
        </w:rPr>
        <w:t>MEXICO</w:t>
      </w:r>
      <w:r>
        <w:rPr>
          <w:color w:val="231F20"/>
          <w:spacing w:val="-8"/>
          <w:sz w:val="20"/>
        </w:rPr>
        <w:t> </w:t>
      </w:r>
      <w:r>
        <w:rPr>
          <w:color w:val="231F20"/>
          <w:spacing w:val="-2"/>
          <w:sz w:val="20"/>
        </w:rPr>
        <w:t>-</w:t>
      </w:r>
      <w:r>
        <w:rPr>
          <w:color w:val="231F20"/>
          <w:spacing w:val="-11"/>
          <w:sz w:val="20"/>
        </w:rPr>
        <w:t> </w:t>
      </w:r>
      <w:r>
        <w:rPr>
          <w:color w:val="231F20"/>
          <w:spacing w:val="-2"/>
          <w:sz w:val="20"/>
        </w:rPr>
        <w:t>TAXATION</w:t>
      </w:r>
      <w:r>
        <w:rPr>
          <w:color w:val="231F20"/>
          <w:spacing w:val="-7"/>
          <w:sz w:val="20"/>
        </w:rPr>
        <w:t> </w:t>
      </w:r>
      <w:r>
        <w:rPr>
          <w:color w:val="231F20"/>
          <w:spacing w:val="-2"/>
          <w:sz w:val="20"/>
        </w:rPr>
        <w:t>&amp;</w:t>
      </w:r>
      <w:r>
        <w:rPr>
          <w:color w:val="231F20"/>
          <w:spacing w:val="-8"/>
          <w:sz w:val="20"/>
        </w:rPr>
        <w:t> </w:t>
      </w:r>
      <w:r>
        <w:rPr>
          <w:color w:val="231F20"/>
          <w:spacing w:val="-2"/>
          <w:sz w:val="20"/>
        </w:rPr>
        <w:t>REVENUE</w:t>
      </w:r>
      <w:r>
        <w:rPr>
          <w:color w:val="231F20"/>
          <w:spacing w:val="-8"/>
          <w:sz w:val="20"/>
        </w:rPr>
        <w:t> </w:t>
      </w:r>
      <w:r>
        <w:rPr>
          <w:color w:val="231F20"/>
          <w:spacing w:val="-2"/>
          <w:sz w:val="20"/>
        </w:rPr>
        <w:t>DEPARTMENT </w:t>
      </w:r>
      <w:r>
        <w:rPr>
          <w:color w:val="231F20"/>
          <w:sz w:val="20"/>
        </w:rPr>
        <w:t>MOTOR VEHICLE DIVISION</w:t>
      </w:r>
    </w:p>
    <w:p>
      <w:pPr>
        <w:pStyle w:val="Title"/>
      </w:pPr>
      <w:r>
        <w:rPr>
          <w:color w:val="231F20"/>
        </w:rPr>
        <w:t>Bill</w:t>
      </w:r>
      <w:r>
        <w:rPr>
          <w:color w:val="231F20"/>
          <w:spacing w:val="-2"/>
        </w:rPr>
        <w:t> </w:t>
      </w:r>
      <w:r>
        <w:rPr>
          <w:color w:val="231F20"/>
        </w:rPr>
        <w:t>of</w:t>
      </w:r>
      <w:r>
        <w:rPr>
          <w:color w:val="231F20"/>
          <w:spacing w:val="-1"/>
        </w:rPr>
        <w:t> </w:t>
      </w:r>
      <w:r>
        <w:rPr>
          <w:color w:val="231F20"/>
          <w:spacing w:val="-4"/>
        </w:rPr>
        <w:t>Sale</w:t>
      </w:r>
    </w:p>
    <w:p>
      <w:pPr>
        <w:spacing w:after="0"/>
        <w:sectPr>
          <w:type w:val="continuous"/>
          <w:pgSz w:w="12240" w:h="15840"/>
          <w:pgMar w:top="560" w:bottom="280" w:left="260" w:right="260"/>
          <w:cols w:num="2" w:equalWidth="0">
            <w:col w:w="2845" w:space="40"/>
            <w:col w:w="8835"/>
          </w:cols>
        </w:sectPr>
      </w:pPr>
    </w:p>
    <w:p>
      <w:pPr>
        <w:spacing w:before="168"/>
        <w:ind w:left="1981" w:right="1982" w:firstLine="0"/>
        <w:jc w:val="center"/>
        <w:rPr>
          <w:rFonts w:ascii="Gill Sans MT"/>
          <w:b/>
          <w:i/>
          <w:sz w:val="20"/>
        </w:rPr>
      </w:pPr>
      <w:r>
        <w:rPr>
          <w:rFonts w:ascii="Gill Sans MT"/>
          <w:b/>
          <w:i/>
          <w:color w:val="231F20"/>
          <w:sz w:val="20"/>
          <w:u w:val="single" w:color="231F20"/>
        </w:rPr>
        <w:t>BEFORE</w:t>
      </w:r>
      <w:r>
        <w:rPr>
          <w:rFonts w:ascii="Gill Sans MT"/>
          <w:b/>
          <w:i/>
          <w:color w:val="231F20"/>
          <w:spacing w:val="7"/>
          <w:sz w:val="20"/>
          <w:u w:val="single" w:color="231F20"/>
        </w:rPr>
        <w:t> </w:t>
      </w:r>
      <w:r>
        <w:rPr>
          <w:rFonts w:ascii="Gill Sans MT"/>
          <w:b/>
          <w:i/>
          <w:color w:val="231F20"/>
          <w:sz w:val="20"/>
          <w:u w:val="single" w:color="231F20"/>
        </w:rPr>
        <w:t>FILLING</w:t>
      </w:r>
      <w:r>
        <w:rPr>
          <w:rFonts w:ascii="Gill Sans MT"/>
          <w:b/>
          <w:i/>
          <w:color w:val="231F20"/>
          <w:spacing w:val="8"/>
          <w:sz w:val="20"/>
          <w:u w:val="single" w:color="231F20"/>
        </w:rPr>
        <w:t> </w:t>
      </w:r>
      <w:r>
        <w:rPr>
          <w:rFonts w:ascii="Gill Sans MT"/>
          <w:b/>
          <w:i/>
          <w:color w:val="231F20"/>
          <w:sz w:val="20"/>
          <w:u w:val="single" w:color="231F20"/>
        </w:rPr>
        <w:t>OUT</w:t>
      </w:r>
      <w:r>
        <w:rPr>
          <w:rFonts w:ascii="Gill Sans MT"/>
          <w:b/>
          <w:i/>
          <w:color w:val="231F20"/>
          <w:spacing w:val="7"/>
          <w:sz w:val="20"/>
          <w:u w:val="single" w:color="231F20"/>
        </w:rPr>
        <w:t> </w:t>
      </w:r>
      <w:r>
        <w:rPr>
          <w:rFonts w:ascii="Gill Sans MT"/>
          <w:b/>
          <w:i/>
          <w:color w:val="231F20"/>
          <w:sz w:val="20"/>
          <w:u w:val="single" w:color="231F20"/>
        </w:rPr>
        <w:t>FORM</w:t>
      </w:r>
      <w:r>
        <w:rPr>
          <w:rFonts w:ascii="Gill Sans MT"/>
          <w:b/>
          <w:i/>
          <w:color w:val="231F20"/>
          <w:spacing w:val="8"/>
          <w:sz w:val="20"/>
          <w:u w:val="single" w:color="231F20"/>
        </w:rPr>
        <w:t> </w:t>
      </w:r>
      <w:r>
        <w:rPr>
          <w:rFonts w:ascii="Gill Sans MT"/>
          <w:b/>
          <w:i/>
          <w:color w:val="231F20"/>
          <w:sz w:val="20"/>
          <w:u w:val="single" w:color="231F20"/>
        </w:rPr>
        <w:t>CAREFULLY</w:t>
      </w:r>
      <w:r>
        <w:rPr>
          <w:rFonts w:ascii="Gill Sans MT"/>
          <w:b/>
          <w:i/>
          <w:color w:val="231F20"/>
          <w:spacing w:val="7"/>
          <w:sz w:val="20"/>
          <w:u w:val="single" w:color="231F20"/>
        </w:rPr>
        <w:t> </w:t>
      </w:r>
      <w:r>
        <w:rPr>
          <w:rFonts w:ascii="Gill Sans MT"/>
          <w:b/>
          <w:i/>
          <w:color w:val="231F20"/>
          <w:sz w:val="20"/>
          <w:u w:val="single" w:color="231F20"/>
        </w:rPr>
        <w:t>READ</w:t>
      </w:r>
      <w:r>
        <w:rPr>
          <w:rFonts w:ascii="Gill Sans MT"/>
          <w:b/>
          <w:i/>
          <w:color w:val="231F20"/>
          <w:spacing w:val="8"/>
          <w:sz w:val="20"/>
          <w:u w:val="single" w:color="231F20"/>
        </w:rPr>
        <w:t> </w:t>
      </w:r>
      <w:r>
        <w:rPr>
          <w:rFonts w:ascii="Gill Sans MT"/>
          <w:b/>
          <w:i/>
          <w:color w:val="231F20"/>
          <w:sz w:val="20"/>
          <w:u w:val="single" w:color="231F20"/>
        </w:rPr>
        <w:t>INSTRUCTIONS</w:t>
      </w:r>
      <w:r>
        <w:rPr>
          <w:rFonts w:ascii="Gill Sans MT"/>
          <w:b/>
          <w:i/>
          <w:color w:val="231F20"/>
          <w:spacing w:val="7"/>
          <w:sz w:val="20"/>
          <w:u w:val="single" w:color="231F20"/>
        </w:rPr>
        <w:t> </w:t>
      </w:r>
      <w:r>
        <w:rPr>
          <w:rFonts w:ascii="Gill Sans MT"/>
          <w:b/>
          <w:i/>
          <w:color w:val="231F20"/>
          <w:sz w:val="20"/>
          <w:u w:val="single" w:color="231F20"/>
        </w:rPr>
        <w:t>ON</w:t>
      </w:r>
      <w:r>
        <w:rPr>
          <w:rFonts w:ascii="Gill Sans MT"/>
          <w:b/>
          <w:i/>
          <w:color w:val="231F20"/>
          <w:spacing w:val="8"/>
          <w:sz w:val="20"/>
          <w:u w:val="single" w:color="231F20"/>
        </w:rPr>
        <w:t> </w:t>
      </w:r>
      <w:r>
        <w:rPr>
          <w:rFonts w:ascii="Gill Sans MT"/>
          <w:b/>
          <w:i/>
          <w:color w:val="231F20"/>
          <w:sz w:val="20"/>
          <w:u w:val="single" w:color="231F20"/>
        </w:rPr>
        <w:t>REVERSE</w:t>
      </w:r>
      <w:r>
        <w:rPr>
          <w:rFonts w:ascii="Gill Sans MT"/>
          <w:b/>
          <w:i/>
          <w:color w:val="231F20"/>
          <w:spacing w:val="7"/>
          <w:sz w:val="20"/>
          <w:u w:val="single" w:color="231F20"/>
        </w:rPr>
        <w:t> </w:t>
      </w:r>
      <w:r>
        <w:rPr>
          <w:rFonts w:ascii="Gill Sans MT"/>
          <w:b/>
          <w:i/>
          <w:color w:val="231F20"/>
          <w:spacing w:val="-4"/>
          <w:sz w:val="20"/>
          <w:u w:val="single" w:color="231F20"/>
        </w:rPr>
        <w:t>SIDE</w:t>
      </w:r>
    </w:p>
    <w:p>
      <w:pPr>
        <w:spacing w:after="0"/>
        <w:jc w:val="center"/>
        <w:rPr>
          <w:rFonts w:ascii="Gill Sans MT"/>
          <w:sz w:val="20"/>
        </w:rPr>
        <w:sectPr>
          <w:type w:val="continuous"/>
          <w:pgSz w:w="12240" w:h="15840"/>
          <w:pgMar w:top="560" w:bottom="280" w:left="260" w:right="260"/>
        </w:sectPr>
      </w:pPr>
    </w:p>
    <w:p>
      <w:pPr>
        <w:pStyle w:val="BodyText"/>
        <w:rPr>
          <w:rFonts w:ascii="Gill Sans MT"/>
          <w:b/>
          <w:i/>
          <w:sz w:val="18"/>
        </w:rPr>
      </w:pPr>
    </w:p>
    <w:p>
      <w:pPr>
        <w:pStyle w:val="BodyText"/>
        <w:rPr>
          <w:rFonts w:ascii="Gill Sans MT"/>
          <w:b/>
          <w:i/>
          <w:sz w:val="18"/>
        </w:rPr>
      </w:pPr>
    </w:p>
    <w:p>
      <w:pPr>
        <w:pStyle w:val="BodyText"/>
        <w:rPr>
          <w:rFonts w:ascii="Gill Sans MT"/>
          <w:b/>
          <w:i/>
          <w:sz w:val="18"/>
        </w:rPr>
      </w:pPr>
    </w:p>
    <w:p>
      <w:pPr>
        <w:tabs>
          <w:tab w:pos="1584" w:val="left" w:leader="none"/>
        </w:tabs>
        <w:spacing w:before="144"/>
        <w:ind w:left="190" w:right="0" w:firstLine="0"/>
        <w:jc w:val="left"/>
        <w:rPr>
          <w:sz w:val="16"/>
        </w:rPr>
      </w:pPr>
      <w:r>
        <w:rPr>
          <w:color w:val="231F20"/>
          <w:spacing w:val="-4"/>
          <w:sz w:val="16"/>
        </w:rPr>
        <w:t>Year</w:t>
      </w:r>
      <w:r>
        <w:rPr>
          <w:color w:val="231F20"/>
          <w:sz w:val="16"/>
        </w:rPr>
        <w:tab/>
      </w:r>
      <w:r>
        <w:rPr>
          <w:color w:val="231F20"/>
          <w:spacing w:val="-4"/>
          <w:sz w:val="16"/>
        </w:rPr>
        <w:t>Make</w:t>
      </w:r>
    </w:p>
    <w:p>
      <w:pPr>
        <w:spacing w:line="240" w:lineRule="auto" w:before="2"/>
        <w:rPr>
          <w:sz w:val="27"/>
        </w:rPr>
      </w:pPr>
      <w:r>
        <w:rPr/>
        <w:br w:type="column"/>
      </w:r>
      <w:r>
        <w:rPr>
          <w:sz w:val="27"/>
        </w:rPr>
      </w:r>
    </w:p>
    <w:p>
      <w:pPr>
        <w:spacing w:before="0"/>
        <w:ind w:left="113" w:right="0" w:firstLine="0"/>
        <w:jc w:val="left"/>
        <w:rPr>
          <w:b/>
          <w:sz w:val="24"/>
        </w:rPr>
      </w:pPr>
      <w:r>
        <w:rPr>
          <w:b/>
          <w:color w:val="231F20"/>
          <w:sz w:val="24"/>
        </w:rPr>
        <w:t>VEHICLE</w:t>
      </w:r>
      <w:r>
        <w:rPr>
          <w:b/>
          <w:color w:val="231F20"/>
          <w:spacing w:val="-8"/>
          <w:sz w:val="24"/>
        </w:rPr>
        <w:t> </w:t>
      </w:r>
      <w:r>
        <w:rPr>
          <w:b/>
          <w:color w:val="231F20"/>
          <w:sz w:val="24"/>
        </w:rPr>
        <w:t>OR</w:t>
      </w:r>
      <w:r>
        <w:rPr>
          <w:b/>
          <w:color w:val="231F20"/>
          <w:spacing w:val="-8"/>
          <w:sz w:val="24"/>
        </w:rPr>
        <w:t> </w:t>
      </w:r>
      <w:r>
        <w:rPr>
          <w:b/>
          <w:color w:val="231F20"/>
          <w:sz w:val="24"/>
        </w:rPr>
        <w:t>VESSEL</w:t>
      </w:r>
      <w:r>
        <w:rPr>
          <w:b/>
          <w:color w:val="231F20"/>
          <w:spacing w:val="-15"/>
          <w:sz w:val="24"/>
        </w:rPr>
        <w:t> </w:t>
      </w:r>
      <w:r>
        <w:rPr>
          <w:b/>
          <w:color w:val="231F20"/>
          <w:spacing w:val="-2"/>
          <w:sz w:val="24"/>
        </w:rPr>
        <w:t>INFORMATION</w:t>
      </w:r>
    </w:p>
    <w:p>
      <w:pPr>
        <w:spacing w:before="182"/>
        <w:ind w:left="2835" w:right="0" w:firstLine="0"/>
        <w:jc w:val="left"/>
        <w:rPr>
          <w:sz w:val="16"/>
        </w:rPr>
      </w:pPr>
      <w:r>
        <w:rPr>
          <w:color w:val="231F20"/>
          <w:spacing w:val="-2"/>
          <w:sz w:val="16"/>
        </w:rPr>
        <w:t>Model</w:t>
      </w:r>
    </w:p>
    <w:p>
      <w:pPr>
        <w:spacing w:line="240" w:lineRule="auto" w:before="1"/>
        <w:rPr>
          <w:sz w:val="16"/>
        </w:rPr>
      </w:pPr>
      <w:r>
        <w:rPr/>
        <w:br w:type="column"/>
      </w:r>
      <w:r>
        <w:rPr>
          <w:sz w:val="16"/>
        </w:rPr>
      </w:r>
    </w:p>
    <w:p>
      <w:pPr>
        <w:spacing w:before="0"/>
        <w:ind w:left="190" w:right="0" w:firstLine="0"/>
        <w:jc w:val="left"/>
        <w:rPr>
          <w:sz w:val="16"/>
        </w:rPr>
      </w:pPr>
      <w:r>
        <w:rPr>
          <w:color w:val="231F20"/>
          <w:sz w:val="16"/>
        </w:rPr>
        <w:t>Exact</w:t>
      </w:r>
      <w:r>
        <w:rPr>
          <w:color w:val="231F20"/>
          <w:spacing w:val="37"/>
          <w:sz w:val="16"/>
        </w:rPr>
        <w:t> </w:t>
      </w:r>
      <w:r>
        <w:rPr>
          <w:color w:val="231F20"/>
          <w:sz w:val="16"/>
        </w:rPr>
        <w:t>Sale</w:t>
      </w:r>
      <w:r>
        <w:rPr>
          <w:color w:val="231F20"/>
          <w:spacing w:val="-9"/>
          <w:sz w:val="16"/>
        </w:rPr>
        <w:t> </w:t>
      </w:r>
      <w:r>
        <w:rPr>
          <w:color w:val="231F20"/>
          <w:spacing w:val="-2"/>
          <w:sz w:val="16"/>
        </w:rPr>
        <w:t>Amount:</w:t>
      </w:r>
    </w:p>
    <w:p>
      <w:pPr>
        <w:spacing w:before="64"/>
        <w:ind w:left="190" w:right="0" w:firstLine="0"/>
        <w:jc w:val="left"/>
        <w:rPr>
          <w:b/>
          <w:sz w:val="20"/>
        </w:rPr>
      </w:pPr>
      <w:r>
        <w:rPr>
          <w:b/>
          <w:color w:val="231F20"/>
          <w:sz w:val="20"/>
        </w:rPr>
        <w:t>$</w:t>
      </w:r>
    </w:p>
    <w:p>
      <w:pPr>
        <w:spacing w:before="107"/>
        <w:ind w:left="190" w:right="0" w:firstLine="0"/>
        <w:jc w:val="left"/>
        <w:rPr>
          <w:sz w:val="16"/>
        </w:rPr>
      </w:pPr>
      <w:r>
        <w:rPr>
          <w:color w:val="231F20"/>
          <w:sz w:val="16"/>
        </w:rPr>
        <w:t>Body</w:t>
      </w:r>
      <w:r>
        <w:rPr>
          <w:color w:val="231F20"/>
          <w:spacing w:val="-9"/>
          <w:sz w:val="16"/>
        </w:rPr>
        <w:t> </w:t>
      </w:r>
      <w:r>
        <w:rPr>
          <w:color w:val="231F20"/>
          <w:sz w:val="16"/>
        </w:rPr>
        <w:t>Type</w:t>
      </w:r>
      <w:r>
        <w:rPr>
          <w:color w:val="231F20"/>
          <w:spacing w:val="-6"/>
          <w:sz w:val="16"/>
        </w:rPr>
        <w:t> </w:t>
      </w:r>
      <w:r>
        <w:rPr>
          <w:color w:val="231F20"/>
          <w:spacing w:val="-2"/>
          <w:sz w:val="16"/>
        </w:rPr>
        <w:t>(series)</w:t>
      </w:r>
    </w:p>
    <w:p>
      <w:pPr>
        <w:spacing w:after="0"/>
        <w:jc w:val="left"/>
        <w:rPr>
          <w:sz w:val="16"/>
        </w:rPr>
        <w:sectPr>
          <w:type w:val="continuous"/>
          <w:pgSz w:w="12240" w:h="15840"/>
          <w:pgMar w:top="560" w:bottom="280" w:left="260" w:right="260"/>
          <w:cols w:num="3" w:equalWidth="0">
            <w:col w:w="1950" w:space="40"/>
            <w:col w:w="4472" w:space="1863"/>
            <w:col w:w="3395"/>
          </w:cols>
        </w:sectPr>
      </w:pPr>
    </w:p>
    <w:p>
      <w:pPr>
        <w:pStyle w:val="BodyText"/>
        <w:spacing w:before="10"/>
        <w:rPr>
          <w:sz w:val="22"/>
        </w:rPr>
      </w:pPr>
    </w:p>
    <w:p>
      <w:pPr>
        <w:spacing w:after="0"/>
        <w:rPr>
          <w:sz w:val="22"/>
        </w:rPr>
        <w:sectPr>
          <w:type w:val="continuous"/>
          <w:pgSz w:w="12240" w:h="15840"/>
          <w:pgMar w:top="560" w:bottom="280" w:left="260" w:right="260"/>
        </w:sectPr>
      </w:pPr>
    </w:p>
    <w:p>
      <w:pPr>
        <w:spacing w:before="93"/>
        <w:ind w:left="190" w:right="0" w:firstLine="0"/>
        <w:jc w:val="left"/>
        <w:rPr>
          <w:sz w:val="16"/>
        </w:rPr>
      </w:pPr>
      <w:r>
        <w:rPr>
          <w:color w:val="231F20"/>
          <w:sz w:val="16"/>
        </w:rPr>
        <w:t>Engine</w:t>
      </w:r>
      <w:r>
        <w:rPr>
          <w:color w:val="231F20"/>
          <w:spacing w:val="-3"/>
          <w:sz w:val="16"/>
        </w:rPr>
        <w:t> </w:t>
      </w:r>
      <w:r>
        <w:rPr>
          <w:color w:val="231F20"/>
          <w:sz w:val="16"/>
        </w:rPr>
        <w:t>Number</w:t>
      </w:r>
      <w:r>
        <w:rPr>
          <w:color w:val="231F20"/>
          <w:spacing w:val="-2"/>
          <w:sz w:val="16"/>
        </w:rPr>
        <w:t> </w:t>
      </w:r>
      <w:r>
        <w:rPr>
          <w:color w:val="231F20"/>
          <w:sz w:val="16"/>
        </w:rPr>
        <w:t>(if</w:t>
      </w:r>
      <w:r>
        <w:rPr>
          <w:color w:val="231F20"/>
          <w:spacing w:val="-10"/>
          <w:sz w:val="16"/>
        </w:rPr>
        <w:t> </w:t>
      </w:r>
      <w:r>
        <w:rPr>
          <w:color w:val="231F20"/>
          <w:spacing w:val="-2"/>
          <w:sz w:val="16"/>
        </w:rPr>
        <w:t>Applicable)</w:t>
      </w:r>
    </w:p>
    <w:p>
      <w:pPr>
        <w:spacing w:before="93"/>
        <w:ind w:left="190" w:right="0" w:firstLine="0"/>
        <w:jc w:val="left"/>
        <w:rPr>
          <w:sz w:val="16"/>
        </w:rPr>
      </w:pPr>
      <w:r>
        <w:rPr/>
        <w:br w:type="column"/>
      </w:r>
      <w:r>
        <w:rPr>
          <w:color w:val="231F20"/>
          <w:sz w:val="16"/>
        </w:rPr>
        <w:t>Vehicle</w:t>
      </w:r>
      <w:r>
        <w:rPr>
          <w:color w:val="231F20"/>
          <w:spacing w:val="-8"/>
          <w:sz w:val="16"/>
        </w:rPr>
        <w:t> </w:t>
      </w:r>
      <w:r>
        <w:rPr>
          <w:color w:val="231F20"/>
          <w:sz w:val="16"/>
        </w:rPr>
        <w:t>or</w:t>
      </w:r>
      <w:r>
        <w:rPr>
          <w:color w:val="231F20"/>
          <w:spacing w:val="-8"/>
          <w:sz w:val="16"/>
        </w:rPr>
        <w:t> </w:t>
      </w:r>
      <w:r>
        <w:rPr>
          <w:color w:val="231F20"/>
          <w:sz w:val="16"/>
        </w:rPr>
        <w:t>Hull</w:t>
      </w:r>
      <w:r>
        <w:rPr>
          <w:color w:val="231F20"/>
          <w:spacing w:val="-8"/>
          <w:sz w:val="16"/>
        </w:rPr>
        <w:t> </w:t>
      </w:r>
      <w:r>
        <w:rPr>
          <w:color w:val="231F20"/>
          <w:sz w:val="16"/>
        </w:rPr>
        <w:t>Identification</w:t>
      </w:r>
      <w:r>
        <w:rPr>
          <w:color w:val="231F20"/>
          <w:spacing w:val="-8"/>
          <w:sz w:val="16"/>
        </w:rPr>
        <w:t> </w:t>
      </w:r>
      <w:r>
        <w:rPr>
          <w:color w:val="231F20"/>
          <w:sz w:val="16"/>
        </w:rPr>
        <w:t>(Serial)</w:t>
      </w:r>
      <w:r>
        <w:rPr>
          <w:color w:val="231F20"/>
          <w:spacing w:val="-8"/>
          <w:sz w:val="16"/>
        </w:rPr>
        <w:t> </w:t>
      </w:r>
      <w:r>
        <w:rPr>
          <w:color w:val="231F20"/>
          <w:spacing w:val="-2"/>
          <w:sz w:val="16"/>
        </w:rPr>
        <w:t>Number</w:t>
      </w:r>
    </w:p>
    <w:p>
      <w:pPr>
        <w:spacing w:before="93"/>
        <w:ind w:left="190" w:right="0" w:firstLine="0"/>
        <w:jc w:val="left"/>
        <w:rPr>
          <w:sz w:val="16"/>
        </w:rPr>
      </w:pPr>
      <w:r>
        <w:rPr/>
        <w:br w:type="column"/>
      </w:r>
      <w:r>
        <w:rPr>
          <w:color w:val="231F20"/>
          <w:sz w:val="16"/>
        </w:rPr>
        <w:t>License</w:t>
      </w:r>
      <w:r>
        <w:rPr>
          <w:color w:val="231F20"/>
          <w:spacing w:val="32"/>
          <w:sz w:val="16"/>
        </w:rPr>
        <w:t> </w:t>
      </w:r>
      <w:r>
        <w:rPr>
          <w:color w:val="231F20"/>
          <w:sz w:val="16"/>
        </w:rPr>
        <w:t>Plate</w:t>
      </w:r>
      <w:r>
        <w:rPr>
          <w:color w:val="231F20"/>
          <w:spacing w:val="-5"/>
          <w:sz w:val="16"/>
        </w:rPr>
        <w:t> </w:t>
      </w:r>
      <w:r>
        <w:rPr>
          <w:color w:val="231F20"/>
          <w:sz w:val="16"/>
        </w:rPr>
        <w:t>or</w:t>
      </w:r>
      <w:r>
        <w:rPr>
          <w:color w:val="231F20"/>
          <w:spacing w:val="-7"/>
          <w:sz w:val="16"/>
        </w:rPr>
        <w:t> </w:t>
      </w:r>
      <w:r>
        <w:rPr>
          <w:color w:val="231F20"/>
          <w:sz w:val="16"/>
        </w:rPr>
        <w:t>Vessel</w:t>
      </w:r>
      <w:r>
        <w:rPr>
          <w:color w:val="231F20"/>
          <w:spacing w:val="-4"/>
          <w:sz w:val="16"/>
        </w:rPr>
        <w:t> </w:t>
      </w:r>
      <w:r>
        <w:rPr>
          <w:color w:val="231F20"/>
          <w:sz w:val="16"/>
        </w:rPr>
        <w:t>Registration</w:t>
      </w:r>
      <w:r>
        <w:rPr>
          <w:color w:val="231F20"/>
          <w:spacing w:val="-3"/>
          <w:sz w:val="16"/>
        </w:rPr>
        <w:t> </w:t>
      </w:r>
      <w:r>
        <w:rPr>
          <w:color w:val="231F20"/>
          <w:spacing w:val="-2"/>
          <w:sz w:val="16"/>
        </w:rPr>
        <w:t>Number</w:t>
      </w:r>
    </w:p>
    <w:p>
      <w:pPr>
        <w:spacing w:after="0"/>
        <w:jc w:val="left"/>
        <w:rPr>
          <w:sz w:val="16"/>
        </w:rPr>
        <w:sectPr>
          <w:type w:val="continuous"/>
          <w:pgSz w:w="12240" w:h="15840"/>
          <w:pgMar w:top="560" w:bottom="280" w:left="260" w:right="260"/>
          <w:cols w:num="3" w:equalWidth="0">
            <w:col w:w="2225" w:space="1015"/>
            <w:col w:w="3185" w:space="1055"/>
            <w:col w:w="4240"/>
          </w:cols>
        </w:sectPr>
      </w:pPr>
    </w:p>
    <w:p>
      <w:pPr>
        <w:pStyle w:val="BodyText"/>
        <w:spacing w:before="6"/>
        <w:rPr>
          <w:sz w:val="29"/>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6"/>
        <w:gridCol w:w="2174"/>
        <w:gridCol w:w="1031"/>
        <w:gridCol w:w="2148"/>
        <w:gridCol w:w="1096"/>
        <w:gridCol w:w="2142"/>
        <w:gridCol w:w="1032"/>
      </w:tblGrid>
      <w:tr>
        <w:trPr>
          <w:trHeight w:val="232" w:hRule="atLeast"/>
        </w:trPr>
        <w:tc>
          <w:tcPr>
            <w:tcW w:w="1876" w:type="dxa"/>
            <w:tcBorders>
              <w:top w:val="single" w:sz="8" w:space="0" w:color="231F20"/>
              <w:right w:val="single" w:sz="8" w:space="0" w:color="231F20"/>
            </w:tcBorders>
          </w:tcPr>
          <w:p>
            <w:pPr>
              <w:pStyle w:val="TableParagraph"/>
              <w:spacing w:before="4"/>
              <w:ind w:left="80"/>
              <w:rPr>
                <w:sz w:val="16"/>
              </w:rPr>
            </w:pPr>
            <w:r>
              <w:rPr>
                <w:color w:val="231F20"/>
                <w:spacing w:val="-4"/>
                <w:sz w:val="16"/>
              </w:rPr>
              <w:t>State</w:t>
            </w:r>
          </w:p>
        </w:tc>
        <w:tc>
          <w:tcPr>
            <w:tcW w:w="2174" w:type="dxa"/>
            <w:tcBorders>
              <w:top w:val="single" w:sz="8" w:space="0" w:color="231F20"/>
              <w:left w:val="single" w:sz="8" w:space="0" w:color="231F20"/>
            </w:tcBorders>
          </w:tcPr>
          <w:p>
            <w:pPr>
              <w:pStyle w:val="TableParagraph"/>
              <w:spacing w:before="4"/>
              <w:ind w:right="673"/>
              <w:jc w:val="right"/>
              <w:rPr>
                <w:sz w:val="16"/>
              </w:rPr>
            </w:pPr>
            <w:r>
              <w:rPr>
                <w:color w:val="231F20"/>
                <w:spacing w:val="-2"/>
                <w:sz w:val="16"/>
              </w:rPr>
              <w:t>Overall</w:t>
            </w:r>
            <w:r>
              <w:rPr>
                <w:color w:val="231F20"/>
                <w:spacing w:val="-4"/>
                <w:sz w:val="16"/>
              </w:rPr>
              <w:t> </w:t>
            </w:r>
            <w:r>
              <w:rPr>
                <w:color w:val="231F20"/>
                <w:spacing w:val="-2"/>
                <w:sz w:val="16"/>
              </w:rPr>
              <w:t>Vessel</w:t>
            </w:r>
            <w:r>
              <w:rPr>
                <w:color w:val="231F20"/>
                <w:spacing w:val="2"/>
                <w:sz w:val="16"/>
              </w:rPr>
              <w:t> </w:t>
            </w:r>
            <w:r>
              <w:rPr>
                <w:color w:val="231F20"/>
                <w:spacing w:val="-2"/>
                <w:sz w:val="16"/>
              </w:rPr>
              <w:t>Length</w:t>
            </w:r>
          </w:p>
        </w:tc>
        <w:tc>
          <w:tcPr>
            <w:tcW w:w="1031" w:type="dxa"/>
            <w:tcBorders>
              <w:top w:val="single" w:sz="8" w:space="0" w:color="231F20"/>
              <w:right w:val="single" w:sz="8" w:space="0" w:color="231F20"/>
            </w:tcBorders>
          </w:tcPr>
          <w:p>
            <w:pPr>
              <w:pStyle w:val="TableParagraph"/>
              <w:spacing w:before="0"/>
              <w:rPr>
                <w:sz w:val="16"/>
              </w:rPr>
            </w:pPr>
          </w:p>
        </w:tc>
        <w:tc>
          <w:tcPr>
            <w:tcW w:w="2148" w:type="dxa"/>
            <w:tcBorders>
              <w:top w:val="single" w:sz="8" w:space="0" w:color="231F20"/>
              <w:left w:val="single" w:sz="8" w:space="0" w:color="231F20"/>
            </w:tcBorders>
          </w:tcPr>
          <w:p>
            <w:pPr>
              <w:pStyle w:val="TableParagraph"/>
              <w:spacing w:before="20"/>
              <w:ind w:left="71"/>
              <w:rPr>
                <w:sz w:val="16"/>
              </w:rPr>
            </w:pPr>
            <w:r>
              <w:rPr>
                <w:color w:val="231F20"/>
                <w:spacing w:val="-2"/>
                <w:sz w:val="16"/>
              </w:rPr>
              <w:t>Vessel</w:t>
            </w:r>
            <w:r>
              <w:rPr>
                <w:color w:val="231F20"/>
                <w:spacing w:val="1"/>
                <w:sz w:val="16"/>
              </w:rPr>
              <w:t> </w:t>
            </w:r>
            <w:r>
              <w:rPr>
                <w:color w:val="231F20"/>
                <w:spacing w:val="-2"/>
                <w:sz w:val="16"/>
              </w:rPr>
              <w:t>Beam</w:t>
            </w:r>
            <w:r>
              <w:rPr>
                <w:color w:val="231F20"/>
                <w:spacing w:val="-3"/>
                <w:sz w:val="16"/>
              </w:rPr>
              <w:t> </w:t>
            </w:r>
            <w:r>
              <w:rPr>
                <w:color w:val="231F20"/>
                <w:spacing w:val="-4"/>
                <w:sz w:val="16"/>
              </w:rPr>
              <w:t>Width</w:t>
            </w:r>
          </w:p>
        </w:tc>
        <w:tc>
          <w:tcPr>
            <w:tcW w:w="1096" w:type="dxa"/>
            <w:tcBorders>
              <w:top w:val="single" w:sz="8" w:space="0" w:color="231F20"/>
              <w:right w:val="single" w:sz="8" w:space="0" w:color="231F20"/>
            </w:tcBorders>
          </w:tcPr>
          <w:p>
            <w:pPr>
              <w:pStyle w:val="TableParagraph"/>
              <w:spacing w:before="0"/>
              <w:rPr>
                <w:sz w:val="16"/>
              </w:rPr>
            </w:pPr>
          </w:p>
        </w:tc>
        <w:tc>
          <w:tcPr>
            <w:tcW w:w="2142" w:type="dxa"/>
            <w:tcBorders>
              <w:top w:val="single" w:sz="8" w:space="0" w:color="231F20"/>
              <w:left w:val="single" w:sz="8" w:space="0" w:color="231F20"/>
            </w:tcBorders>
          </w:tcPr>
          <w:p>
            <w:pPr>
              <w:pStyle w:val="TableParagraph"/>
              <w:spacing w:before="4"/>
              <w:ind w:right="667"/>
              <w:jc w:val="right"/>
              <w:rPr>
                <w:sz w:val="16"/>
              </w:rPr>
            </w:pPr>
            <w:r>
              <w:rPr>
                <w:color w:val="231F20"/>
                <w:spacing w:val="-2"/>
                <w:sz w:val="16"/>
              </w:rPr>
              <w:t>Vessel</w:t>
            </w:r>
            <w:r>
              <w:rPr>
                <w:color w:val="231F20"/>
                <w:spacing w:val="-3"/>
                <w:sz w:val="16"/>
              </w:rPr>
              <w:t> </w:t>
            </w:r>
            <w:r>
              <w:rPr>
                <w:color w:val="231F20"/>
                <w:spacing w:val="-2"/>
                <w:sz w:val="16"/>
              </w:rPr>
              <w:t>Transom</w:t>
            </w:r>
            <w:r>
              <w:rPr>
                <w:color w:val="231F20"/>
                <w:spacing w:val="2"/>
                <w:sz w:val="16"/>
              </w:rPr>
              <w:t> </w:t>
            </w:r>
            <w:r>
              <w:rPr>
                <w:color w:val="231F20"/>
                <w:spacing w:val="-2"/>
                <w:sz w:val="16"/>
              </w:rPr>
              <w:t>Depth</w:t>
            </w:r>
          </w:p>
        </w:tc>
        <w:tc>
          <w:tcPr>
            <w:tcW w:w="1032" w:type="dxa"/>
            <w:tcBorders>
              <w:top w:val="single" w:sz="8" w:space="0" w:color="231F20"/>
            </w:tcBorders>
          </w:tcPr>
          <w:p>
            <w:pPr>
              <w:pStyle w:val="TableParagraph"/>
              <w:spacing w:before="0"/>
              <w:rPr>
                <w:sz w:val="16"/>
              </w:rPr>
            </w:pPr>
          </w:p>
        </w:tc>
      </w:tr>
      <w:tr>
        <w:trPr>
          <w:trHeight w:val="274" w:hRule="atLeast"/>
        </w:trPr>
        <w:tc>
          <w:tcPr>
            <w:tcW w:w="1876" w:type="dxa"/>
            <w:tcBorders>
              <w:bottom w:val="single" w:sz="18" w:space="0" w:color="231F20"/>
              <w:right w:val="single" w:sz="8" w:space="0" w:color="231F20"/>
            </w:tcBorders>
          </w:tcPr>
          <w:p>
            <w:pPr>
              <w:pStyle w:val="TableParagraph"/>
              <w:spacing w:before="0"/>
              <w:rPr>
                <w:sz w:val="18"/>
              </w:rPr>
            </w:pPr>
          </w:p>
        </w:tc>
        <w:tc>
          <w:tcPr>
            <w:tcW w:w="2174" w:type="dxa"/>
            <w:tcBorders>
              <w:left w:val="single" w:sz="8" w:space="0" w:color="231F20"/>
              <w:bottom w:val="single" w:sz="18" w:space="0" w:color="231F20"/>
            </w:tcBorders>
          </w:tcPr>
          <w:p>
            <w:pPr>
              <w:pStyle w:val="TableParagraph"/>
              <w:ind w:right="749"/>
              <w:jc w:val="right"/>
              <w:rPr>
                <w:sz w:val="16"/>
              </w:rPr>
            </w:pPr>
            <w:r>
              <w:rPr>
                <w:color w:val="231F20"/>
                <w:spacing w:val="-5"/>
                <w:sz w:val="16"/>
              </w:rPr>
              <w:t>FT.</w:t>
            </w:r>
          </w:p>
        </w:tc>
        <w:tc>
          <w:tcPr>
            <w:tcW w:w="1031" w:type="dxa"/>
            <w:tcBorders>
              <w:bottom w:val="single" w:sz="18" w:space="0" w:color="231F20"/>
              <w:right w:val="single" w:sz="8" w:space="0" w:color="231F20"/>
            </w:tcBorders>
          </w:tcPr>
          <w:p>
            <w:pPr>
              <w:pStyle w:val="TableParagraph"/>
              <w:ind w:left="676"/>
              <w:rPr>
                <w:sz w:val="16"/>
              </w:rPr>
            </w:pPr>
            <w:r>
              <w:rPr>
                <w:color w:val="231F20"/>
                <w:spacing w:val="-5"/>
                <w:sz w:val="16"/>
              </w:rPr>
              <w:t>IN.</w:t>
            </w:r>
          </w:p>
        </w:tc>
        <w:tc>
          <w:tcPr>
            <w:tcW w:w="2148" w:type="dxa"/>
            <w:tcBorders>
              <w:left w:val="single" w:sz="8" w:space="0" w:color="231F20"/>
              <w:bottom w:val="single" w:sz="18" w:space="0" w:color="231F20"/>
            </w:tcBorders>
          </w:tcPr>
          <w:p>
            <w:pPr>
              <w:pStyle w:val="TableParagraph"/>
              <w:ind w:left="1233"/>
              <w:rPr>
                <w:sz w:val="16"/>
              </w:rPr>
            </w:pPr>
            <w:r>
              <w:rPr>
                <w:color w:val="231F20"/>
                <w:spacing w:val="-5"/>
                <w:sz w:val="16"/>
              </w:rPr>
              <w:t>FT.</w:t>
            </w:r>
          </w:p>
        </w:tc>
        <w:tc>
          <w:tcPr>
            <w:tcW w:w="1096" w:type="dxa"/>
            <w:tcBorders>
              <w:bottom w:val="single" w:sz="18" w:space="0" w:color="231F20"/>
              <w:right w:val="single" w:sz="8" w:space="0" w:color="231F20"/>
            </w:tcBorders>
          </w:tcPr>
          <w:p>
            <w:pPr>
              <w:pStyle w:val="TableParagraph"/>
              <w:ind w:left="704"/>
              <w:rPr>
                <w:sz w:val="16"/>
              </w:rPr>
            </w:pPr>
            <w:r>
              <w:rPr>
                <w:color w:val="231F20"/>
                <w:spacing w:val="-5"/>
                <w:sz w:val="16"/>
              </w:rPr>
              <w:t>IN.</w:t>
            </w:r>
          </w:p>
        </w:tc>
        <w:tc>
          <w:tcPr>
            <w:tcW w:w="2142" w:type="dxa"/>
            <w:tcBorders>
              <w:left w:val="single" w:sz="8" w:space="0" w:color="231F20"/>
              <w:bottom w:val="single" w:sz="18" w:space="0" w:color="231F20"/>
            </w:tcBorders>
          </w:tcPr>
          <w:p>
            <w:pPr>
              <w:pStyle w:val="TableParagraph"/>
              <w:ind w:right="720"/>
              <w:jc w:val="right"/>
              <w:rPr>
                <w:sz w:val="16"/>
              </w:rPr>
            </w:pPr>
            <w:r>
              <w:rPr>
                <w:color w:val="231F20"/>
                <w:spacing w:val="-5"/>
                <w:sz w:val="16"/>
              </w:rPr>
              <w:t>FT.</w:t>
            </w:r>
          </w:p>
        </w:tc>
        <w:tc>
          <w:tcPr>
            <w:tcW w:w="1032" w:type="dxa"/>
            <w:tcBorders>
              <w:bottom w:val="single" w:sz="18" w:space="0" w:color="231F20"/>
            </w:tcBorders>
          </w:tcPr>
          <w:p>
            <w:pPr>
              <w:pStyle w:val="TableParagraph"/>
              <w:ind w:left="672"/>
              <w:rPr>
                <w:sz w:val="16"/>
              </w:rPr>
            </w:pPr>
            <w:r>
              <w:rPr>
                <w:color w:val="231F20"/>
                <w:spacing w:val="-5"/>
                <w:sz w:val="16"/>
              </w:rPr>
              <w:t>IN.</w:t>
            </w:r>
          </w:p>
        </w:tc>
      </w:tr>
    </w:tbl>
    <w:p>
      <w:pPr>
        <w:spacing w:before="126"/>
        <w:ind w:left="1981" w:right="1978" w:firstLine="0"/>
        <w:jc w:val="center"/>
        <w:rPr>
          <w:b/>
          <w:sz w:val="20"/>
        </w:rPr>
      </w:pPr>
      <w:r>
        <w:rPr>
          <w:b/>
          <w:color w:val="231F20"/>
          <w:sz w:val="20"/>
        </w:rPr>
        <w:t>VEHICLE</w:t>
      </w:r>
      <w:r>
        <w:rPr>
          <w:b/>
          <w:color w:val="231F20"/>
          <w:spacing w:val="-6"/>
          <w:sz w:val="20"/>
        </w:rPr>
        <w:t> </w:t>
      </w:r>
      <w:r>
        <w:rPr>
          <w:b/>
          <w:color w:val="231F20"/>
          <w:sz w:val="20"/>
        </w:rPr>
        <w:t>ODOMETER</w:t>
      </w:r>
      <w:r>
        <w:rPr>
          <w:b/>
          <w:color w:val="231F20"/>
          <w:spacing w:val="-6"/>
          <w:sz w:val="20"/>
        </w:rPr>
        <w:t> </w:t>
      </w:r>
      <w:r>
        <w:rPr>
          <w:b/>
          <w:color w:val="231F20"/>
          <w:sz w:val="20"/>
        </w:rPr>
        <w:t>DISCLOSURE</w:t>
      </w:r>
      <w:r>
        <w:rPr>
          <w:b/>
          <w:color w:val="231F20"/>
          <w:spacing w:val="-5"/>
          <w:sz w:val="20"/>
        </w:rPr>
        <w:t> </w:t>
      </w:r>
      <w:r>
        <w:rPr>
          <w:b/>
          <w:color w:val="231F20"/>
          <w:spacing w:val="-2"/>
          <w:sz w:val="20"/>
        </w:rPr>
        <w:t>STATEMENT</w:t>
      </w:r>
    </w:p>
    <w:p>
      <w:pPr>
        <w:spacing w:line="249" w:lineRule="auto" w:before="120"/>
        <w:ind w:left="460" w:right="418" w:firstLine="0"/>
        <w:jc w:val="left"/>
        <w:rPr>
          <w:sz w:val="18"/>
        </w:rPr>
      </w:pPr>
      <w:r>
        <w:rPr>
          <w:color w:val="231F20"/>
          <w:sz w:val="18"/>
        </w:rPr>
        <w:t>Federal</w:t>
      </w:r>
      <w:r>
        <w:rPr>
          <w:color w:val="231F20"/>
          <w:spacing w:val="-1"/>
          <w:sz w:val="18"/>
        </w:rPr>
        <w:t> </w:t>
      </w:r>
      <w:r>
        <w:rPr>
          <w:color w:val="231F20"/>
          <w:sz w:val="18"/>
        </w:rPr>
        <w:t>and</w:t>
      </w:r>
      <w:r>
        <w:rPr>
          <w:color w:val="231F20"/>
          <w:spacing w:val="-1"/>
          <w:sz w:val="18"/>
        </w:rPr>
        <w:t> </w:t>
      </w:r>
      <w:r>
        <w:rPr>
          <w:color w:val="231F20"/>
          <w:sz w:val="18"/>
        </w:rPr>
        <w:t>State</w:t>
      </w:r>
      <w:r>
        <w:rPr>
          <w:color w:val="231F20"/>
          <w:spacing w:val="-1"/>
          <w:sz w:val="18"/>
        </w:rPr>
        <w:t> </w:t>
      </w:r>
      <w:r>
        <w:rPr>
          <w:color w:val="231F20"/>
          <w:sz w:val="18"/>
        </w:rPr>
        <w:t>Law</w:t>
      </w:r>
      <w:r>
        <w:rPr>
          <w:color w:val="231F20"/>
          <w:spacing w:val="-1"/>
          <w:sz w:val="18"/>
        </w:rPr>
        <w:t> </w:t>
      </w:r>
      <w:r>
        <w:rPr>
          <w:color w:val="231F20"/>
          <w:sz w:val="18"/>
        </w:rPr>
        <w:t>Requires</w:t>
      </w:r>
      <w:r>
        <w:rPr>
          <w:color w:val="231F20"/>
          <w:spacing w:val="-1"/>
          <w:sz w:val="18"/>
        </w:rPr>
        <w:t> </w:t>
      </w:r>
      <w:r>
        <w:rPr>
          <w:color w:val="231F20"/>
          <w:sz w:val="18"/>
        </w:rPr>
        <w:t>the</w:t>
      </w:r>
      <w:r>
        <w:rPr>
          <w:color w:val="231F20"/>
          <w:spacing w:val="-4"/>
          <w:sz w:val="18"/>
        </w:rPr>
        <w:t> </w:t>
      </w:r>
      <w:r>
        <w:rPr>
          <w:color w:val="231F20"/>
          <w:sz w:val="18"/>
        </w:rPr>
        <w:t>Transferor</w:t>
      </w:r>
      <w:r>
        <w:rPr>
          <w:color w:val="231F20"/>
          <w:spacing w:val="-1"/>
          <w:sz w:val="18"/>
        </w:rPr>
        <w:t> </w:t>
      </w:r>
      <w:r>
        <w:rPr>
          <w:color w:val="231F20"/>
          <w:sz w:val="18"/>
        </w:rPr>
        <w:t>(Seller)</w:t>
      </w:r>
      <w:r>
        <w:rPr>
          <w:color w:val="231F20"/>
          <w:spacing w:val="-1"/>
          <w:sz w:val="18"/>
        </w:rPr>
        <w:t> </w:t>
      </w:r>
      <w:r>
        <w:rPr>
          <w:color w:val="231F20"/>
          <w:sz w:val="18"/>
        </w:rPr>
        <w:t>of</w:t>
      </w:r>
      <w:r>
        <w:rPr>
          <w:color w:val="231F20"/>
          <w:spacing w:val="-1"/>
          <w:sz w:val="18"/>
        </w:rPr>
        <w:t> </w:t>
      </w:r>
      <w:r>
        <w:rPr>
          <w:color w:val="231F20"/>
          <w:sz w:val="18"/>
        </w:rPr>
        <w:t>a</w:t>
      </w:r>
      <w:r>
        <w:rPr>
          <w:color w:val="231F20"/>
          <w:spacing w:val="-4"/>
          <w:sz w:val="18"/>
        </w:rPr>
        <w:t> </w:t>
      </w:r>
      <w:r>
        <w:rPr>
          <w:color w:val="231F20"/>
          <w:sz w:val="18"/>
        </w:rPr>
        <w:t>Vehicle</w:t>
      </w:r>
      <w:r>
        <w:rPr>
          <w:color w:val="231F20"/>
          <w:spacing w:val="-1"/>
          <w:sz w:val="18"/>
        </w:rPr>
        <w:t> </w:t>
      </w:r>
      <w:r>
        <w:rPr>
          <w:color w:val="231F20"/>
          <w:sz w:val="18"/>
        </w:rPr>
        <w:t>to</w:t>
      </w:r>
      <w:r>
        <w:rPr>
          <w:color w:val="231F20"/>
          <w:spacing w:val="-1"/>
          <w:sz w:val="18"/>
        </w:rPr>
        <w:t> </w:t>
      </w:r>
      <w:r>
        <w:rPr>
          <w:color w:val="231F20"/>
          <w:sz w:val="18"/>
        </w:rPr>
        <w:t>State</w:t>
      </w:r>
      <w:r>
        <w:rPr>
          <w:color w:val="231F20"/>
          <w:spacing w:val="-1"/>
          <w:sz w:val="18"/>
        </w:rPr>
        <w:t> </w:t>
      </w:r>
      <w:r>
        <w:rPr>
          <w:color w:val="231F20"/>
          <w:sz w:val="18"/>
        </w:rPr>
        <w:t>the</w:t>
      </w:r>
      <w:r>
        <w:rPr>
          <w:color w:val="231F20"/>
          <w:spacing w:val="-1"/>
          <w:sz w:val="18"/>
        </w:rPr>
        <w:t> </w:t>
      </w:r>
      <w:r>
        <w:rPr>
          <w:color w:val="231F20"/>
          <w:sz w:val="18"/>
        </w:rPr>
        <w:t>Odometer</w:t>
      </w:r>
      <w:r>
        <w:rPr>
          <w:color w:val="231F20"/>
          <w:spacing w:val="-1"/>
          <w:sz w:val="18"/>
        </w:rPr>
        <w:t> </w:t>
      </w:r>
      <w:r>
        <w:rPr>
          <w:color w:val="231F20"/>
          <w:sz w:val="18"/>
        </w:rPr>
        <w:t>Mileage</w:t>
      </w:r>
      <w:r>
        <w:rPr>
          <w:color w:val="231F20"/>
          <w:spacing w:val="-1"/>
          <w:sz w:val="18"/>
        </w:rPr>
        <w:t> </w:t>
      </w:r>
      <w:r>
        <w:rPr>
          <w:color w:val="231F20"/>
          <w:sz w:val="18"/>
        </w:rPr>
        <w:t>Upon</w:t>
      </w:r>
      <w:r>
        <w:rPr>
          <w:color w:val="231F20"/>
          <w:spacing w:val="-4"/>
          <w:sz w:val="18"/>
        </w:rPr>
        <w:t> </w:t>
      </w:r>
      <w:r>
        <w:rPr>
          <w:color w:val="231F20"/>
          <w:sz w:val="18"/>
        </w:rPr>
        <w:t>Transfer</w:t>
      </w:r>
      <w:r>
        <w:rPr>
          <w:color w:val="231F20"/>
          <w:spacing w:val="-1"/>
          <w:sz w:val="18"/>
        </w:rPr>
        <w:t> </w:t>
      </w:r>
      <w:r>
        <w:rPr>
          <w:color w:val="231F20"/>
          <w:sz w:val="18"/>
        </w:rPr>
        <w:t>of</w:t>
      </w:r>
      <w:r>
        <w:rPr>
          <w:color w:val="231F20"/>
          <w:spacing w:val="-1"/>
          <w:sz w:val="18"/>
        </w:rPr>
        <w:t> </w:t>
      </w:r>
      <w:r>
        <w:rPr>
          <w:color w:val="231F20"/>
          <w:sz w:val="18"/>
        </w:rPr>
        <w:t>Ownership.</w:t>
      </w:r>
      <w:r>
        <w:rPr>
          <w:color w:val="231F20"/>
          <w:spacing w:val="34"/>
          <w:sz w:val="18"/>
        </w:rPr>
        <w:t> </w:t>
      </w:r>
      <w:r>
        <w:rPr>
          <w:color w:val="231F20"/>
          <w:sz w:val="18"/>
        </w:rPr>
        <w:t>Anyone</w:t>
      </w:r>
      <w:r>
        <w:rPr>
          <w:color w:val="231F20"/>
          <w:spacing w:val="-1"/>
          <w:sz w:val="18"/>
        </w:rPr>
        <w:t> </w:t>
      </w:r>
      <w:r>
        <w:rPr>
          <w:color w:val="231F20"/>
          <w:sz w:val="18"/>
        </w:rPr>
        <w:t>Convicted of a Fraudulent Odometer Statement Will be Subject to Fines and/or Imprisonment.</w:t>
      </w:r>
    </w:p>
    <w:p>
      <w:pPr>
        <w:pStyle w:val="BodyText"/>
        <w:spacing w:before="11"/>
        <w:rPr>
          <w:sz w:val="16"/>
        </w:rPr>
      </w:pPr>
    </w:p>
    <w:p>
      <w:pPr>
        <w:tabs>
          <w:tab w:pos="9643" w:val="left" w:leader="none"/>
        </w:tabs>
        <w:spacing w:line="249" w:lineRule="auto" w:before="0"/>
        <w:ind w:left="820" w:right="918" w:firstLine="0"/>
        <w:jc w:val="left"/>
        <w:rPr>
          <w:sz w:val="16"/>
        </w:rPr>
      </w:pPr>
      <w:r>
        <w:rPr>
          <w:color w:val="231F20"/>
          <w:sz w:val="16"/>
        </w:rPr>
        <w:t>I (we) hereby certify that the ODOMETER READING of the vehicle described above is:</w:t>
      </w:r>
      <w:r>
        <w:rPr>
          <w:color w:val="231F20"/>
          <w:sz w:val="16"/>
          <w:u w:val="single" w:color="221E1F"/>
        </w:rPr>
        <w:tab/>
      </w:r>
      <w:r>
        <w:rPr>
          <w:color w:val="231F20"/>
          <w:spacing w:val="21"/>
          <w:sz w:val="16"/>
        </w:rPr>
        <w:t> </w:t>
      </w:r>
      <w:r>
        <w:rPr>
          <w:color w:val="231F20"/>
          <w:sz w:val="16"/>
        </w:rPr>
        <w:t>(no</w:t>
      </w:r>
      <w:r>
        <w:rPr>
          <w:color w:val="231F20"/>
          <w:spacing w:val="-10"/>
          <w:sz w:val="16"/>
        </w:rPr>
        <w:t> </w:t>
      </w:r>
      <w:r>
        <w:rPr>
          <w:color w:val="231F20"/>
          <w:sz w:val="16"/>
        </w:rPr>
        <w:t>tenths)</w:t>
      </w:r>
      <w:r>
        <w:rPr>
          <w:color w:val="231F20"/>
          <w:spacing w:val="-10"/>
          <w:sz w:val="16"/>
        </w:rPr>
        <w:t> </w:t>
      </w:r>
      <w:r>
        <w:rPr>
          <w:color w:val="231F20"/>
          <w:sz w:val="16"/>
        </w:rPr>
        <w:t>miles</w:t>
      </w:r>
      <w:r>
        <w:rPr>
          <w:color w:val="231F20"/>
          <w:spacing w:val="40"/>
          <w:sz w:val="16"/>
        </w:rPr>
        <w:t> </w:t>
      </w:r>
      <w:r>
        <w:rPr>
          <w:color w:val="231F20"/>
          <w:sz w:val="16"/>
        </w:rPr>
        <w:t>and that to the best of my knowledge stated mileage is (check one of the following):</w:t>
      </w:r>
    </w:p>
    <w:p>
      <w:pPr>
        <w:spacing w:after="0" w:line="249" w:lineRule="auto"/>
        <w:jc w:val="left"/>
        <w:rPr>
          <w:sz w:val="16"/>
        </w:rPr>
        <w:sectPr>
          <w:type w:val="continuous"/>
          <w:pgSz w:w="12240" w:h="15840"/>
          <w:pgMar w:top="560" w:bottom="280" w:left="260" w:right="260"/>
        </w:sectPr>
      </w:pPr>
    </w:p>
    <w:p>
      <w:pPr>
        <w:pStyle w:val="BodyText"/>
        <w:rPr>
          <w:sz w:val="18"/>
        </w:rPr>
      </w:pPr>
    </w:p>
    <w:p>
      <w:pPr>
        <w:pStyle w:val="BodyText"/>
        <w:rPr>
          <w:sz w:val="18"/>
        </w:rPr>
      </w:pPr>
    </w:p>
    <w:p>
      <w:pPr>
        <w:pStyle w:val="BodyText"/>
        <w:rPr>
          <w:sz w:val="18"/>
        </w:rPr>
      </w:pPr>
    </w:p>
    <w:p>
      <w:pPr>
        <w:pStyle w:val="BodyText"/>
        <w:spacing w:before="8"/>
        <w:rPr>
          <w:sz w:val="26"/>
        </w:rPr>
      </w:pPr>
    </w:p>
    <w:p>
      <w:pPr>
        <w:spacing w:line="177" w:lineRule="exact" w:before="0"/>
        <w:ind w:left="191" w:right="0" w:firstLine="0"/>
        <w:jc w:val="left"/>
        <w:rPr>
          <w:sz w:val="16"/>
        </w:rPr>
      </w:pPr>
      <w:r>
        <w:rPr>
          <w:color w:val="231F20"/>
          <w:spacing w:val="-2"/>
          <w:sz w:val="16"/>
        </w:rPr>
        <w:t>Seller(s)</w:t>
      </w:r>
    </w:p>
    <w:p>
      <w:pPr>
        <w:spacing w:line="249" w:lineRule="auto" w:before="97"/>
        <w:ind w:left="451" w:right="33" w:firstLine="0"/>
        <w:jc w:val="left"/>
        <w:rPr>
          <w:b/>
          <w:sz w:val="20"/>
        </w:rPr>
      </w:pPr>
      <w:r>
        <w:rPr/>
        <w:br w:type="column"/>
      </w:r>
      <w:r>
        <w:rPr>
          <w:color w:val="231F20"/>
          <w:sz w:val="20"/>
        </w:rPr>
        <w:t>THE</w:t>
      </w:r>
      <w:r>
        <w:rPr>
          <w:color w:val="231F20"/>
          <w:spacing w:val="-13"/>
          <w:sz w:val="20"/>
        </w:rPr>
        <w:t> </w:t>
      </w:r>
      <w:r>
        <w:rPr>
          <w:color w:val="231F20"/>
          <w:sz w:val="20"/>
        </w:rPr>
        <w:t>ACTUAL MILEAGE</w:t>
      </w:r>
      <w:r>
        <w:rPr>
          <w:color w:val="231F20"/>
          <w:spacing w:val="-13"/>
          <w:sz w:val="20"/>
        </w:rPr>
        <w:t> </w:t>
      </w:r>
      <w:r>
        <w:rPr>
          <w:b/>
          <w:color w:val="231F20"/>
          <w:sz w:val="20"/>
        </w:rPr>
        <w:t>(AM)*</w:t>
      </w:r>
    </w:p>
    <w:p>
      <w:pPr>
        <w:spacing w:before="29"/>
        <w:ind w:left="-30" w:right="0" w:firstLine="0"/>
        <w:jc w:val="left"/>
        <w:rPr>
          <w:sz w:val="20"/>
        </w:rPr>
      </w:pPr>
      <w:r>
        <w:rPr>
          <w:color w:val="231F20"/>
          <w:sz w:val="20"/>
        </w:rPr>
        <w:t>*</w:t>
      </w:r>
      <w:r>
        <w:rPr>
          <w:color w:val="231F20"/>
          <w:spacing w:val="-3"/>
          <w:sz w:val="20"/>
        </w:rPr>
        <w:t> </w:t>
      </w:r>
      <w:r>
        <w:rPr>
          <w:color w:val="231F20"/>
          <w:sz w:val="20"/>
        </w:rPr>
        <w:t>=</w:t>
      </w:r>
      <w:r>
        <w:rPr>
          <w:color w:val="231F20"/>
          <w:spacing w:val="-2"/>
          <w:sz w:val="20"/>
        </w:rPr>
        <w:t> </w:t>
      </w:r>
      <w:r>
        <w:rPr>
          <w:color w:val="231F20"/>
          <w:sz w:val="20"/>
        </w:rPr>
        <w:t>Mileage</w:t>
      </w:r>
      <w:r>
        <w:rPr>
          <w:color w:val="231F20"/>
          <w:spacing w:val="-2"/>
          <w:sz w:val="20"/>
        </w:rPr>
        <w:t> Codes</w:t>
      </w:r>
    </w:p>
    <w:p>
      <w:pPr>
        <w:spacing w:line="249" w:lineRule="auto" w:before="97"/>
        <w:ind w:left="191" w:right="0" w:firstLine="0"/>
        <w:jc w:val="left"/>
        <w:rPr>
          <w:b/>
          <w:sz w:val="20"/>
        </w:rPr>
      </w:pPr>
      <w:r>
        <w:rPr/>
        <w:br w:type="column"/>
      </w:r>
      <w:r>
        <w:rPr>
          <w:color w:val="231F20"/>
          <w:sz w:val="20"/>
        </w:rPr>
        <w:t>MILEAGE IN EXCESS OF MECHANICAL</w:t>
      </w:r>
      <w:r>
        <w:rPr>
          <w:color w:val="231F20"/>
          <w:spacing w:val="-13"/>
          <w:sz w:val="20"/>
        </w:rPr>
        <w:t> </w:t>
      </w:r>
      <w:r>
        <w:rPr>
          <w:color w:val="231F20"/>
          <w:sz w:val="20"/>
        </w:rPr>
        <w:t>LIMITS</w:t>
      </w:r>
      <w:r>
        <w:rPr>
          <w:color w:val="231F20"/>
          <w:spacing w:val="-12"/>
          <w:sz w:val="20"/>
        </w:rPr>
        <w:t> </w:t>
      </w:r>
      <w:r>
        <w:rPr>
          <w:b/>
          <w:color w:val="231F20"/>
          <w:sz w:val="20"/>
        </w:rPr>
        <w:t>(EL)*</w:t>
      </w:r>
    </w:p>
    <w:p>
      <w:pPr>
        <w:pStyle w:val="BodyText"/>
        <w:spacing w:before="8"/>
        <w:rPr>
          <w:b/>
          <w:sz w:val="30"/>
        </w:rPr>
      </w:pPr>
    </w:p>
    <w:p>
      <w:pPr>
        <w:spacing w:line="177" w:lineRule="exact" w:before="0"/>
        <w:ind w:left="1591" w:right="0" w:firstLine="0"/>
        <w:jc w:val="left"/>
        <w:rPr>
          <w:sz w:val="16"/>
        </w:rPr>
      </w:pPr>
      <w:r>
        <w:rPr>
          <w:color w:val="231F20"/>
          <w:spacing w:val="-2"/>
          <w:sz w:val="16"/>
        </w:rPr>
        <w:t>Seller(s)</w:t>
      </w:r>
    </w:p>
    <w:p>
      <w:pPr>
        <w:spacing w:before="97"/>
        <w:ind w:left="191" w:right="0" w:firstLine="0"/>
        <w:jc w:val="left"/>
        <w:rPr>
          <w:b/>
          <w:sz w:val="20"/>
        </w:rPr>
      </w:pPr>
      <w:r>
        <w:rPr/>
        <w:br w:type="column"/>
      </w:r>
      <w:r>
        <w:rPr>
          <w:b/>
          <w:color w:val="231F20"/>
          <w:spacing w:val="-2"/>
          <w:sz w:val="20"/>
        </w:rPr>
        <w:t>WARNING!</w:t>
      </w:r>
    </w:p>
    <w:p>
      <w:pPr>
        <w:spacing w:line="249" w:lineRule="auto" w:before="10"/>
        <w:ind w:left="191" w:right="0" w:firstLine="0"/>
        <w:jc w:val="left"/>
        <w:rPr>
          <w:b/>
          <w:sz w:val="20"/>
        </w:rPr>
      </w:pPr>
      <w:r>
        <w:rPr>
          <w:color w:val="231F20"/>
          <w:sz w:val="20"/>
        </w:rPr>
        <w:t>NOT THE ACTUAL MILEAGE </w:t>
      </w:r>
      <w:r>
        <w:rPr>
          <w:color w:val="231F20"/>
          <w:spacing w:val="-2"/>
          <w:sz w:val="20"/>
        </w:rPr>
        <w:t>ODOMETER</w:t>
      </w:r>
      <w:r>
        <w:rPr>
          <w:color w:val="231F20"/>
          <w:spacing w:val="-5"/>
          <w:sz w:val="20"/>
        </w:rPr>
        <w:t> </w:t>
      </w:r>
      <w:r>
        <w:rPr>
          <w:color w:val="231F20"/>
          <w:spacing w:val="-2"/>
          <w:sz w:val="20"/>
        </w:rPr>
        <w:t>DISCREPANCY</w:t>
      </w:r>
      <w:r>
        <w:rPr>
          <w:color w:val="231F20"/>
          <w:spacing w:val="-11"/>
          <w:sz w:val="20"/>
        </w:rPr>
        <w:t> </w:t>
      </w:r>
      <w:r>
        <w:rPr>
          <w:b/>
          <w:color w:val="231F20"/>
          <w:spacing w:val="-2"/>
          <w:sz w:val="20"/>
        </w:rPr>
        <w:t>(NM)*</w:t>
      </w:r>
    </w:p>
    <w:p>
      <w:pPr>
        <w:spacing w:line="177" w:lineRule="exact" w:before="113"/>
        <w:ind w:left="0" w:right="465" w:firstLine="0"/>
        <w:jc w:val="right"/>
        <w:rPr>
          <w:sz w:val="16"/>
        </w:rPr>
      </w:pPr>
      <w:r>
        <w:rPr>
          <w:color w:val="231F20"/>
          <w:spacing w:val="-4"/>
          <w:sz w:val="16"/>
        </w:rPr>
        <w:t>Date</w:t>
      </w:r>
    </w:p>
    <w:p>
      <w:pPr>
        <w:spacing w:after="0" w:line="177" w:lineRule="exact"/>
        <w:jc w:val="right"/>
        <w:rPr>
          <w:sz w:val="16"/>
        </w:rPr>
        <w:sectPr>
          <w:type w:val="continuous"/>
          <w:pgSz w:w="12240" w:h="15840"/>
          <w:pgMar w:top="560" w:bottom="280" w:left="260" w:right="260"/>
          <w:cols w:num="4" w:equalWidth="0">
            <w:col w:w="734" w:space="40"/>
            <w:col w:w="2008" w:space="1086"/>
            <w:col w:w="2825" w:space="1180"/>
            <w:col w:w="3847"/>
          </w:cols>
        </w:sectPr>
      </w:pPr>
    </w:p>
    <w:p>
      <w:pPr>
        <w:spacing w:before="15"/>
        <w:ind w:left="191" w:right="0" w:firstLine="0"/>
        <w:jc w:val="left"/>
        <w:rPr>
          <w:sz w:val="16"/>
        </w:rPr>
      </w:pPr>
      <w:r>
        <w:rPr>
          <w:color w:val="231F20"/>
          <w:sz w:val="16"/>
        </w:rPr>
        <w:t>Printed</w:t>
      </w:r>
      <w:r>
        <w:rPr>
          <w:color w:val="231F20"/>
          <w:spacing w:val="-7"/>
          <w:sz w:val="16"/>
        </w:rPr>
        <w:t> </w:t>
      </w:r>
      <w:r>
        <w:rPr>
          <w:color w:val="231F20"/>
          <w:spacing w:val="-4"/>
          <w:sz w:val="16"/>
        </w:rPr>
        <w:t>Name</w:t>
      </w:r>
    </w:p>
    <w:p>
      <w:pPr>
        <w:spacing w:before="147"/>
        <w:ind w:left="191" w:right="0" w:firstLine="0"/>
        <w:jc w:val="left"/>
        <w:rPr>
          <w:sz w:val="16"/>
        </w:rPr>
      </w:pPr>
      <w:r>
        <w:rPr>
          <w:color w:val="231F20"/>
          <w:spacing w:val="-2"/>
          <w:sz w:val="16"/>
        </w:rPr>
        <w:t>Buyers(s)</w:t>
      </w:r>
    </w:p>
    <w:p>
      <w:pPr>
        <w:spacing w:before="8"/>
        <w:ind w:left="191" w:right="0" w:firstLine="0"/>
        <w:jc w:val="left"/>
        <w:rPr>
          <w:sz w:val="16"/>
        </w:rPr>
      </w:pPr>
      <w:r>
        <w:rPr>
          <w:color w:val="231F20"/>
          <w:sz w:val="16"/>
        </w:rPr>
        <w:t>Printed</w:t>
      </w:r>
      <w:r>
        <w:rPr>
          <w:color w:val="231F20"/>
          <w:spacing w:val="-7"/>
          <w:sz w:val="16"/>
        </w:rPr>
        <w:t> </w:t>
      </w:r>
      <w:r>
        <w:rPr>
          <w:color w:val="231F20"/>
          <w:spacing w:val="-4"/>
          <w:sz w:val="16"/>
        </w:rPr>
        <w:t>Name</w:t>
      </w:r>
    </w:p>
    <w:p>
      <w:pPr>
        <w:tabs>
          <w:tab w:pos="1294" w:val="left" w:leader="none"/>
        </w:tabs>
        <w:spacing w:line="199" w:lineRule="exact" w:before="0"/>
        <w:ind w:left="191" w:right="0" w:firstLine="0"/>
        <w:jc w:val="left"/>
        <w:rPr>
          <w:sz w:val="16"/>
        </w:rPr>
      </w:pPr>
      <w:r>
        <w:rPr/>
        <w:br w:type="column"/>
      </w:r>
      <w:r>
        <w:rPr>
          <w:color w:val="231F20"/>
          <w:spacing w:val="-2"/>
          <w:sz w:val="16"/>
        </w:rPr>
        <w:t>Signature</w:t>
      </w:r>
      <w:r>
        <w:rPr>
          <w:color w:val="231F20"/>
          <w:sz w:val="16"/>
        </w:rPr>
        <w:tab/>
      </w:r>
      <w:r>
        <w:rPr>
          <w:color w:val="231F20"/>
          <w:spacing w:val="-10"/>
          <w:position w:val="2"/>
          <w:sz w:val="16"/>
        </w:rPr>
        <w:t>X</w:t>
      </w:r>
    </w:p>
    <w:p>
      <w:pPr>
        <w:spacing w:line="178" w:lineRule="exact" w:before="147"/>
        <w:ind w:left="191" w:right="0" w:firstLine="0"/>
        <w:jc w:val="left"/>
        <w:rPr>
          <w:sz w:val="16"/>
        </w:rPr>
      </w:pPr>
      <w:r>
        <w:rPr>
          <w:color w:val="231F20"/>
          <w:spacing w:val="-2"/>
          <w:sz w:val="16"/>
        </w:rPr>
        <w:t>Buyers(s)</w:t>
      </w:r>
    </w:p>
    <w:p>
      <w:pPr>
        <w:tabs>
          <w:tab w:pos="1288" w:val="left" w:leader="none"/>
        </w:tabs>
        <w:spacing w:line="198" w:lineRule="exact" w:before="0"/>
        <w:ind w:left="191" w:right="0" w:firstLine="0"/>
        <w:jc w:val="left"/>
        <w:rPr>
          <w:sz w:val="16"/>
        </w:rPr>
      </w:pPr>
      <w:r>
        <w:rPr>
          <w:color w:val="231F20"/>
          <w:spacing w:val="-2"/>
          <w:sz w:val="16"/>
        </w:rPr>
        <w:t>Signature</w:t>
      </w:r>
      <w:r>
        <w:rPr>
          <w:color w:val="231F20"/>
          <w:sz w:val="16"/>
        </w:rPr>
        <w:tab/>
      </w:r>
      <w:r>
        <w:rPr>
          <w:color w:val="231F20"/>
          <w:spacing w:val="-10"/>
          <w:position w:val="2"/>
          <w:sz w:val="16"/>
        </w:rPr>
        <w:t>X</w:t>
      </w:r>
    </w:p>
    <w:p>
      <w:pPr>
        <w:spacing w:line="240" w:lineRule="auto" w:before="8"/>
        <w:rPr>
          <w:sz w:val="21"/>
        </w:rPr>
      </w:pPr>
      <w:r>
        <w:rPr/>
        <w:br w:type="column"/>
      </w:r>
      <w:r>
        <w:rPr>
          <w:sz w:val="21"/>
        </w:rPr>
      </w:r>
    </w:p>
    <w:p>
      <w:pPr>
        <w:spacing w:before="1"/>
        <w:ind w:left="191" w:right="0" w:firstLine="0"/>
        <w:jc w:val="left"/>
        <w:rPr>
          <w:sz w:val="16"/>
        </w:rPr>
      </w:pPr>
      <w:r>
        <w:rPr>
          <w:color w:val="231F20"/>
          <w:spacing w:val="-4"/>
          <w:sz w:val="16"/>
        </w:rPr>
        <w:t>Date</w:t>
      </w:r>
    </w:p>
    <w:p>
      <w:pPr>
        <w:spacing w:after="0"/>
        <w:jc w:val="left"/>
        <w:rPr>
          <w:sz w:val="16"/>
        </w:rPr>
        <w:sectPr>
          <w:type w:val="continuous"/>
          <w:pgSz w:w="12240" w:h="15840"/>
          <w:pgMar w:top="560" w:bottom="280" w:left="260" w:right="260"/>
          <w:cols w:num="3" w:equalWidth="0">
            <w:col w:w="1116" w:space="4152"/>
            <w:col w:w="1451" w:space="4039"/>
            <w:col w:w="962"/>
          </w:cols>
        </w:sectPr>
      </w:pPr>
    </w:p>
    <w:p>
      <w:pPr>
        <w:spacing w:before="133"/>
        <w:ind w:left="1981" w:right="1981" w:firstLine="0"/>
        <w:jc w:val="center"/>
        <w:rPr>
          <w:sz w:val="18"/>
        </w:rPr>
      </w:pPr>
      <w:r>
        <w:rPr>
          <w:color w:val="231F20"/>
          <w:sz w:val="18"/>
        </w:rPr>
        <w:t>SELLER</w:t>
      </w:r>
      <w:r>
        <w:rPr>
          <w:color w:val="231F20"/>
          <w:spacing w:val="-8"/>
          <w:sz w:val="18"/>
        </w:rPr>
        <w:t> </w:t>
      </w:r>
      <w:r>
        <w:rPr>
          <w:color w:val="231F20"/>
          <w:sz w:val="18"/>
        </w:rPr>
        <w:t>MUST</w:t>
      </w:r>
      <w:r>
        <w:rPr>
          <w:color w:val="231F20"/>
          <w:spacing w:val="-8"/>
          <w:sz w:val="18"/>
        </w:rPr>
        <w:t> </w:t>
      </w:r>
      <w:r>
        <w:rPr>
          <w:color w:val="231F20"/>
          <w:sz w:val="18"/>
        </w:rPr>
        <w:t>REMOVE</w:t>
      </w:r>
      <w:r>
        <w:rPr>
          <w:color w:val="231F20"/>
          <w:spacing w:val="-5"/>
          <w:sz w:val="18"/>
        </w:rPr>
        <w:t> </w:t>
      </w:r>
      <w:r>
        <w:rPr>
          <w:color w:val="231F20"/>
          <w:sz w:val="18"/>
        </w:rPr>
        <w:t>PLATE</w:t>
      </w:r>
      <w:r>
        <w:rPr>
          <w:color w:val="231F20"/>
          <w:spacing w:val="-4"/>
          <w:sz w:val="18"/>
        </w:rPr>
        <w:t> </w:t>
      </w:r>
      <w:r>
        <w:rPr>
          <w:color w:val="231F20"/>
          <w:sz w:val="18"/>
        </w:rPr>
        <w:t>BEFORE</w:t>
      </w:r>
      <w:r>
        <w:rPr>
          <w:color w:val="231F20"/>
          <w:spacing w:val="-9"/>
          <w:sz w:val="18"/>
        </w:rPr>
        <w:t> </w:t>
      </w:r>
      <w:r>
        <w:rPr>
          <w:color w:val="231F20"/>
          <w:sz w:val="18"/>
        </w:rPr>
        <w:t>TRANSFERRING</w:t>
      </w:r>
      <w:r>
        <w:rPr>
          <w:color w:val="231F20"/>
          <w:spacing w:val="-4"/>
          <w:sz w:val="18"/>
        </w:rPr>
        <w:t> </w:t>
      </w:r>
      <w:r>
        <w:rPr>
          <w:color w:val="231F20"/>
          <w:sz w:val="18"/>
        </w:rPr>
        <w:t>OWNERSHIP</w:t>
      </w:r>
      <w:r>
        <w:rPr>
          <w:color w:val="231F20"/>
          <w:spacing w:val="-11"/>
          <w:sz w:val="18"/>
        </w:rPr>
        <w:t> </w:t>
      </w:r>
      <w:r>
        <w:rPr>
          <w:color w:val="231F20"/>
          <w:sz w:val="18"/>
        </w:rPr>
        <w:t>OF</w:t>
      </w:r>
      <w:r>
        <w:rPr>
          <w:color w:val="231F20"/>
          <w:spacing w:val="-8"/>
          <w:sz w:val="18"/>
        </w:rPr>
        <w:t> </w:t>
      </w:r>
      <w:r>
        <w:rPr>
          <w:color w:val="231F20"/>
          <w:sz w:val="18"/>
        </w:rPr>
        <w:t>THIS</w:t>
      </w:r>
      <w:r>
        <w:rPr>
          <w:color w:val="231F20"/>
          <w:spacing w:val="-8"/>
          <w:sz w:val="18"/>
        </w:rPr>
        <w:t> </w:t>
      </w:r>
      <w:r>
        <w:rPr>
          <w:color w:val="231F20"/>
          <w:spacing w:val="-2"/>
          <w:sz w:val="18"/>
        </w:rPr>
        <w:t>VEHICLE</w:t>
      </w:r>
    </w:p>
    <w:p>
      <w:pPr>
        <w:spacing w:line="228" w:lineRule="auto" w:before="65"/>
        <w:ind w:left="311" w:right="180" w:firstLine="0"/>
        <w:jc w:val="left"/>
        <w:rPr>
          <w:b/>
          <w:sz w:val="22"/>
        </w:rPr>
      </w:pPr>
      <w:r>
        <w:rPr>
          <w:b/>
          <w:color w:val="231F20"/>
          <w:sz w:val="22"/>
        </w:rPr>
        <w:t>NOTE:</w:t>
      </w:r>
      <w:r>
        <w:rPr>
          <w:b/>
          <w:color w:val="231F20"/>
          <w:spacing w:val="-8"/>
          <w:sz w:val="22"/>
        </w:rPr>
        <w:t> </w:t>
      </w:r>
      <w:r>
        <w:rPr>
          <w:b/>
          <w:color w:val="231F20"/>
          <w:sz w:val="22"/>
        </w:rPr>
        <w:t>The</w:t>
      </w:r>
      <w:r>
        <w:rPr>
          <w:b/>
          <w:color w:val="231F20"/>
          <w:spacing w:val="-4"/>
          <w:sz w:val="22"/>
        </w:rPr>
        <w:t> </w:t>
      </w:r>
      <w:r>
        <w:rPr>
          <w:b/>
          <w:color w:val="231F20"/>
          <w:sz w:val="22"/>
        </w:rPr>
        <w:t>Division</w:t>
      </w:r>
      <w:r>
        <w:rPr>
          <w:b/>
          <w:color w:val="231F20"/>
          <w:spacing w:val="-5"/>
          <w:sz w:val="22"/>
        </w:rPr>
        <w:t> </w:t>
      </w:r>
      <w:r>
        <w:rPr>
          <w:b/>
          <w:color w:val="231F20"/>
          <w:sz w:val="22"/>
        </w:rPr>
        <w:t>Is</w:t>
      </w:r>
      <w:r>
        <w:rPr>
          <w:b/>
          <w:color w:val="231F20"/>
          <w:spacing w:val="-5"/>
          <w:sz w:val="22"/>
        </w:rPr>
        <w:t> </w:t>
      </w:r>
      <w:r>
        <w:rPr>
          <w:b/>
          <w:color w:val="231F20"/>
          <w:sz w:val="22"/>
        </w:rPr>
        <w:t>Not</w:t>
      </w:r>
      <w:r>
        <w:rPr>
          <w:b/>
          <w:color w:val="231F20"/>
          <w:spacing w:val="-5"/>
          <w:sz w:val="22"/>
        </w:rPr>
        <w:t> </w:t>
      </w:r>
      <w:r>
        <w:rPr>
          <w:b/>
          <w:color w:val="231F20"/>
          <w:sz w:val="22"/>
        </w:rPr>
        <w:t>Responsible</w:t>
      </w:r>
      <w:r>
        <w:rPr>
          <w:b/>
          <w:color w:val="231F20"/>
          <w:spacing w:val="-5"/>
          <w:sz w:val="22"/>
        </w:rPr>
        <w:t> </w:t>
      </w:r>
      <w:r>
        <w:rPr>
          <w:b/>
          <w:color w:val="231F20"/>
          <w:sz w:val="22"/>
        </w:rPr>
        <w:t>For</w:t>
      </w:r>
      <w:r>
        <w:rPr>
          <w:b/>
          <w:color w:val="231F20"/>
          <w:spacing w:val="-8"/>
          <w:sz w:val="22"/>
        </w:rPr>
        <w:t> </w:t>
      </w:r>
      <w:r>
        <w:rPr>
          <w:b/>
          <w:color w:val="231F20"/>
          <w:sz w:val="22"/>
        </w:rPr>
        <w:t>False</w:t>
      </w:r>
      <w:r>
        <w:rPr>
          <w:b/>
          <w:color w:val="231F20"/>
          <w:spacing w:val="-4"/>
          <w:sz w:val="22"/>
        </w:rPr>
        <w:t> </w:t>
      </w:r>
      <w:r>
        <w:rPr>
          <w:b/>
          <w:color w:val="231F20"/>
          <w:sz w:val="22"/>
        </w:rPr>
        <w:t>Or</w:t>
      </w:r>
      <w:r>
        <w:rPr>
          <w:b/>
          <w:color w:val="231F20"/>
          <w:spacing w:val="-8"/>
          <w:sz w:val="22"/>
        </w:rPr>
        <w:t> </w:t>
      </w:r>
      <w:r>
        <w:rPr>
          <w:b/>
          <w:color w:val="231F20"/>
          <w:sz w:val="22"/>
        </w:rPr>
        <w:t>Fraudulent</w:t>
      </w:r>
      <w:r>
        <w:rPr>
          <w:b/>
          <w:color w:val="231F20"/>
          <w:spacing w:val="-4"/>
          <w:sz w:val="22"/>
        </w:rPr>
        <w:t> </w:t>
      </w:r>
      <w:r>
        <w:rPr>
          <w:b/>
          <w:color w:val="231F20"/>
          <w:sz w:val="22"/>
        </w:rPr>
        <w:t>Statements</w:t>
      </w:r>
      <w:r>
        <w:rPr>
          <w:b/>
          <w:color w:val="231F20"/>
          <w:spacing w:val="-5"/>
          <w:sz w:val="22"/>
        </w:rPr>
        <w:t> </w:t>
      </w:r>
      <w:r>
        <w:rPr>
          <w:b/>
          <w:color w:val="231F20"/>
          <w:sz w:val="22"/>
        </w:rPr>
        <w:t>Made</w:t>
      </w:r>
      <w:r>
        <w:rPr>
          <w:b/>
          <w:color w:val="231F20"/>
          <w:spacing w:val="-4"/>
          <w:sz w:val="22"/>
        </w:rPr>
        <w:t> </w:t>
      </w:r>
      <w:r>
        <w:rPr>
          <w:b/>
          <w:color w:val="231F20"/>
          <w:sz w:val="22"/>
        </w:rPr>
        <w:t>In</w:t>
      </w:r>
      <w:r>
        <w:rPr>
          <w:b/>
          <w:color w:val="231F20"/>
          <w:spacing w:val="-5"/>
          <w:sz w:val="22"/>
        </w:rPr>
        <w:t> </w:t>
      </w:r>
      <w:r>
        <w:rPr>
          <w:b/>
          <w:color w:val="231F20"/>
          <w:sz w:val="22"/>
        </w:rPr>
        <w:t>Connection</w:t>
      </w:r>
      <w:r>
        <w:rPr>
          <w:b/>
          <w:color w:val="231F20"/>
          <w:spacing w:val="-8"/>
          <w:sz w:val="22"/>
        </w:rPr>
        <w:t> </w:t>
      </w:r>
      <w:r>
        <w:rPr>
          <w:b/>
          <w:color w:val="231F20"/>
          <w:sz w:val="22"/>
        </w:rPr>
        <w:t>With</w:t>
      </w:r>
      <w:r>
        <w:rPr>
          <w:b/>
          <w:color w:val="231F20"/>
          <w:spacing w:val="-8"/>
          <w:sz w:val="22"/>
        </w:rPr>
        <w:t> </w:t>
      </w:r>
      <w:r>
        <w:rPr>
          <w:b/>
          <w:color w:val="231F20"/>
          <w:sz w:val="22"/>
        </w:rPr>
        <w:t>This</w:t>
      </w:r>
      <w:r>
        <w:rPr>
          <w:b/>
          <w:color w:val="231F20"/>
          <w:spacing w:val="-8"/>
          <w:sz w:val="22"/>
        </w:rPr>
        <w:t> </w:t>
      </w:r>
      <w:r>
        <w:rPr>
          <w:b/>
          <w:color w:val="231F20"/>
          <w:sz w:val="22"/>
        </w:rPr>
        <w:t>Transfer Of Ownership Or Held Liable For Recording Errors.</w:t>
      </w:r>
    </w:p>
    <w:p>
      <w:pPr>
        <w:spacing w:after="0" w:line="228" w:lineRule="auto"/>
        <w:jc w:val="left"/>
        <w:rPr>
          <w:sz w:val="22"/>
        </w:rPr>
        <w:sectPr>
          <w:type w:val="continuous"/>
          <w:pgSz w:w="12240" w:h="15840"/>
          <w:pgMar w:top="560" w:bottom="280" w:left="260" w:right="260"/>
        </w:sectPr>
      </w:pPr>
    </w:p>
    <w:p>
      <w:pPr>
        <w:spacing w:before="67"/>
        <w:ind w:left="172" w:right="0" w:firstLine="0"/>
        <w:jc w:val="left"/>
        <w:rPr>
          <w:b/>
          <w:sz w:val="18"/>
        </w:rPr>
      </w:pPr>
      <w:r>
        <w:rPr>
          <w:b/>
          <w:color w:val="231F20"/>
          <w:sz w:val="18"/>
        </w:rPr>
        <w:t>DEALERSHIP</w:t>
      </w:r>
      <w:r>
        <w:rPr>
          <w:b/>
          <w:color w:val="231F20"/>
          <w:spacing w:val="-12"/>
          <w:sz w:val="18"/>
        </w:rPr>
        <w:t> </w:t>
      </w:r>
      <w:r>
        <w:rPr>
          <w:b/>
          <w:color w:val="231F20"/>
          <w:sz w:val="18"/>
        </w:rPr>
        <w:t>NAME</w:t>
      </w:r>
      <w:r>
        <w:rPr>
          <w:b/>
          <w:color w:val="231F20"/>
          <w:spacing w:val="-5"/>
          <w:sz w:val="18"/>
        </w:rPr>
        <w:t> </w:t>
      </w:r>
      <w:r>
        <w:rPr>
          <w:b/>
          <w:color w:val="231F20"/>
          <w:sz w:val="18"/>
        </w:rPr>
        <w:t>type</w:t>
      </w:r>
      <w:r>
        <w:rPr>
          <w:b/>
          <w:color w:val="231F20"/>
          <w:spacing w:val="-4"/>
          <w:sz w:val="18"/>
        </w:rPr>
        <w:t> </w:t>
      </w:r>
      <w:r>
        <w:rPr>
          <w:b/>
          <w:color w:val="231F20"/>
          <w:sz w:val="18"/>
        </w:rPr>
        <w:t>or</w:t>
      </w:r>
      <w:r>
        <w:rPr>
          <w:b/>
          <w:color w:val="231F20"/>
          <w:spacing w:val="-6"/>
          <w:sz w:val="18"/>
        </w:rPr>
        <w:t> </w:t>
      </w:r>
      <w:r>
        <w:rPr>
          <w:b/>
          <w:color w:val="231F20"/>
          <w:spacing w:val="-2"/>
          <w:sz w:val="18"/>
        </w:rPr>
        <w:t>print</w:t>
      </w:r>
    </w:p>
    <w:p>
      <w:pPr>
        <w:spacing w:before="87"/>
        <w:ind w:left="172" w:right="0" w:firstLine="0"/>
        <w:jc w:val="left"/>
        <w:rPr>
          <w:sz w:val="16"/>
        </w:rPr>
      </w:pPr>
      <w:r>
        <w:rPr/>
        <w:br w:type="column"/>
      </w:r>
      <w:r>
        <w:rPr>
          <w:color w:val="231F20"/>
          <w:sz w:val="16"/>
        </w:rPr>
        <w:t>Dealer</w:t>
      </w:r>
      <w:r>
        <w:rPr>
          <w:color w:val="231F20"/>
          <w:spacing w:val="-4"/>
          <w:sz w:val="16"/>
        </w:rPr>
        <w:t> </w:t>
      </w:r>
      <w:r>
        <w:rPr>
          <w:color w:val="231F20"/>
          <w:sz w:val="16"/>
        </w:rPr>
        <w:t>License</w:t>
      </w:r>
      <w:r>
        <w:rPr>
          <w:color w:val="231F20"/>
          <w:spacing w:val="-2"/>
          <w:sz w:val="16"/>
        </w:rPr>
        <w:t> Number</w:t>
      </w:r>
    </w:p>
    <w:p>
      <w:pPr>
        <w:spacing w:after="0"/>
        <w:jc w:val="left"/>
        <w:rPr>
          <w:sz w:val="16"/>
        </w:rPr>
        <w:sectPr>
          <w:type w:val="continuous"/>
          <w:pgSz w:w="12240" w:h="15840"/>
          <w:pgMar w:top="560" w:bottom="280" w:left="260" w:right="260"/>
          <w:cols w:num="2" w:equalWidth="0">
            <w:col w:w="2989" w:space="6357"/>
            <w:col w:w="2374"/>
          </w:cols>
        </w:sectPr>
      </w:pPr>
    </w:p>
    <w:p>
      <w:pPr>
        <w:pStyle w:val="BodyText"/>
        <w:spacing w:before="5"/>
        <w:rPr>
          <w:sz w:val="15"/>
        </w:rPr>
      </w:pPr>
    </w:p>
    <w:p>
      <w:pPr>
        <w:spacing w:after="0"/>
        <w:rPr>
          <w:sz w:val="15"/>
        </w:rPr>
        <w:sectPr>
          <w:type w:val="continuous"/>
          <w:pgSz w:w="12240" w:h="15840"/>
          <w:pgMar w:top="560" w:bottom="280" w:left="260" w:right="260"/>
        </w:sectPr>
      </w:pPr>
    </w:p>
    <w:p>
      <w:pPr>
        <w:spacing w:before="93"/>
        <w:ind w:left="172" w:right="0" w:firstLine="0"/>
        <w:jc w:val="left"/>
        <w:rPr>
          <w:b/>
          <w:sz w:val="18"/>
        </w:rPr>
      </w:pPr>
      <w:r>
        <w:rPr>
          <w:b/>
          <w:color w:val="231F20"/>
          <w:sz w:val="18"/>
        </w:rPr>
        <w:t>LIENHOLDER'S</w:t>
      </w:r>
      <w:r>
        <w:rPr>
          <w:b/>
          <w:color w:val="231F20"/>
          <w:spacing w:val="-2"/>
          <w:sz w:val="18"/>
        </w:rPr>
        <w:t> </w:t>
      </w:r>
      <w:r>
        <w:rPr>
          <w:b/>
          <w:color w:val="231F20"/>
          <w:sz w:val="18"/>
        </w:rPr>
        <w:t>NAME(S)</w:t>
      </w:r>
      <w:r>
        <w:rPr>
          <w:b/>
          <w:color w:val="231F20"/>
          <w:spacing w:val="-3"/>
          <w:sz w:val="18"/>
        </w:rPr>
        <w:t> </w:t>
      </w:r>
      <w:r>
        <w:rPr>
          <w:b/>
          <w:color w:val="231F20"/>
          <w:sz w:val="18"/>
        </w:rPr>
        <w:t>type</w:t>
      </w:r>
      <w:r>
        <w:rPr>
          <w:b/>
          <w:color w:val="231F20"/>
          <w:spacing w:val="-1"/>
          <w:sz w:val="18"/>
        </w:rPr>
        <w:t> </w:t>
      </w:r>
      <w:r>
        <w:rPr>
          <w:b/>
          <w:color w:val="231F20"/>
          <w:sz w:val="18"/>
        </w:rPr>
        <w:t>or</w:t>
      </w:r>
      <w:r>
        <w:rPr>
          <w:b/>
          <w:color w:val="231F20"/>
          <w:spacing w:val="-5"/>
          <w:sz w:val="18"/>
        </w:rPr>
        <w:t> </w:t>
      </w:r>
      <w:r>
        <w:rPr>
          <w:b/>
          <w:color w:val="231F20"/>
          <w:spacing w:val="-2"/>
          <w:sz w:val="18"/>
        </w:rPr>
        <w:t>print</w:t>
      </w:r>
    </w:p>
    <w:p>
      <w:pPr>
        <w:pStyle w:val="BodyText"/>
        <w:spacing w:before="5"/>
        <w:rPr>
          <w:b/>
          <w:sz w:val="26"/>
        </w:rPr>
      </w:pPr>
    </w:p>
    <w:p>
      <w:pPr>
        <w:spacing w:before="1"/>
        <w:ind w:left="172" w:right="0" w:firstLine="0"/>
        <w:jc w:val="left"/>
        <w:rPr>
          <w:sz w:val="16"/>
        </w:rPr>
      </w:pPr>
      <w:r>
        <w:rPr>
          <w:color w:val="231F20"/>
          <w:spacing w:val="-2"/>
          <w:sz w:val="16"/>
        </w:rPr>
        <w:t>Address</w:t>
      </w:r>
    </w:p>
    <w:p>
      <w:pPr>
        <w:pStyle w:val="BodyText"/>
        <w:rPr>
          <w:sz w:val="18"/>
        </w:rPr>
      </w:pPr>
    </w:p>
    <w:p>
      <w:pPr>
        <w:spacing w:before="113"/>
        <w:ind w:left="172" w:right="0" w:firstLine="0"/>
        <w:jc w:val="left"/>
        <w:rPr>
          <w:sz w:val="16"/>
        </w:rPr>
      </w:pPr>
      <w:r>
        <w:rPr>
          <w:color w:val="231F20"/>
          <w:sz w:val="16"/>
        </w:rPr>
        <w:t>City,</w:t>
      </w:r>
      <w:r>
        <w:rPr>
          <w:color w:val="231F20"/>
          <w:spacing w:val="-6"/>
          <w:sz w:val="16"/>
        </w:rPr>
        <w:t> </w:t>
      </w:r>
      <w:r>
        <w:rPr>
          <w:color w:val="231F20"/>
          <w:sz w:val="16"/>
        </w:rPr>
        <w:t>State,</w:t>
      </w:r>
      <w:r>
        <w:rPr>
          <w:color w:val="231F20"/>
          <w:spacing w:val="-6"/>
          <w:sz w:val="16"/>
        </w:rPr>
        <w:t> </w:t>
      </w:r>
      <w:r>
        <w:rPr>
          <w:color w:val="231F20"/>
          <w:sz w:val="16"/>
        </w:rPr>
        <w:t>Zip</w:t>
      </w:r>
      <w:r>
        <w:rPr>
          <w:color w:val="231F20"/>
          <w:spacing w:val="-5"/>
          <w:sz w:val="16"/>
        </w:rPr>
        <w:t> </w:t>
      </w:r>
      <w:r>
        <w:rPr>
          <w:color w:val="231F20"/>
          <w:spacing w:val="-4"/>
          <w:sz w:val="16"/>
        </w:rPr>
        <w:t>Code</w:t>
      </w:r>
    </w:p>
    <w:p>
      <w:pPr>
        <w:spacing w:before="101"/>
        <w:ind w:left="172" w:right="0" w:firstLine="0"/>
        <w:jc w:val="left"/>
        <w:rPr>
          <w:sz w:val="16"/>
        </w:rPr>
      </w:pPr>
      <w:r>
        <w:rPr/>
        <w:br w:type="column"/>
      </w:r>
      <w:r>
        <w:rPr>
          <w:color w:val="231F20"/>
          <w:sz w:val="16"/>
        </w:rPr>
        <w:t>Lienholder</w:t>
      </w:r>
      <w:r>
        <w:rPr>
          <w:color w:val="231F20"/>
          <w:spacing w:val="-2"/>
          <w:sz w:val="16"/>
        </w:rPr>
        <w:t> </w:t>
      </w:r>
      <w:r>
        <w:rPr>
          <w:color w:val="231F20"/>
          <w:sz w:val="16"/>
        </w:rPr>
        <w:t>Number</w:t>
      </w:r>
      <w:r>
        <w:rPr>
          <w:color w:val="231F20"/>
          <w:spacing w:val="-3"/>
          <w:sz w:val="16"/>
        </w:rPr>
        <w:t> </w:t>
      </w:r>
      <w:r>
        <w:rPr>
          <w:color w:val="231F20"/>
          <w:sz w:val="16"/>
        </w:rPr>
        <w:t>(if</w:t>
      </w:r>
      <w:r>
        <w:rPr>
          <w:color w:val="231F20"/>
          <w:spacing w:val="-1"/>
          <w:sz w:val="16"/>
        </w:rPr>
        <w:t> </w:t>
      </w:r>
      <w:r>
        <w:rPr>
          <w:color w:val="231F20"/>
          <w:spacing w:val="-4"/>
          <w:sz w:val="16"/>
        </w:rPr>
        <w:t>any)</w:t>
      </w:r>
    </w:p>
    <w:p>
      <w:pPr>
        <w:spacing w:line="500" w:lineRule="atLeast" w:before="4"/>
        <w:ind w:left="180" w:right="1268" w:hanging="9"/>
        <w:jc w:val="left"/>
        <w:rPr>
          <w:sz w:val="16"/>
        </w:rPr>
      </w:pPr>
      <w:r>
        <w:rPr>
          <w:color w:val="231F20"/>
          <w:sz w:val="16"/>
        </w:rPr>
        <w:t>File</w:t>
      </w:r>
      <w:r>
        <w:rPr>
          <w:color w:val="231F20"/>
          <w:spacing w:val="-3"/>
          <w:sz w:val="16"/>
        </w:rPr>
        <w:t> </w:t>
      </w:r>
      <w:r>
        <w:rPr>
          <w:color w:val="231F20"/>
          <w:sz w:val="16"/>
        </w:rPr>
        <w:t>Date</w:t>
      </w:r>
      <w:r>
        <w:rPr>
          <w:color w:val="231F20"/>
          <w:spacing w:val="40"/>
          <w:sz w:val="16"/>
        </w:rPr>
        <w:t> </w:t>
      </w:r>
      <w:r>
        <w:rPr>
          <w:color w:val="231F20"/>
          <w:sz w:val="16"/>
        </w:rPr>
        <w:t>Maturity</w:t>
      </w:r>
      <w:r>
        <w:rPr>
          <w:color w:val="231F20"/>
          <w:spacing w:val="-10"/>
          <w:sz w:val="16"/>
        </w:rPr>
        <w:t> </w:t>
      </w:r>
      <w:r>
        <w:rPr>
          <w:color w:val="231F20"/>
          <w:sz w:val="16"/>
        </w:rPr>
        <w:t>Date</w:t>
      </w:r>
    </w:p>
    <w:p>
      <w:pPr>
        <w:spacing w:after="0" w:line="500" w:lineRule="atLeast"/>
        <w:jc w:val="left"/>
        <w:rPr>
          <w:sz w:val="16"/>
        </w:rPr>
        <w:sectPr>
          <w:type w:val="continuous"/>
          <w:pgSz w:w="12240" w:h="15840"/>
          <w:pgMar w:top="560" w:bottom="280" w:left="260" w:right="260"/>
          <w:cols w:num="2" w:equalWidth="0">
            <w:col w:w="3419" w:space="5941"/>
            <w:col w:w="2360"/>
          </w:cols>
        </w:sectPr>
      </w:pPr>
    </w:p>
    <w:p>
      <w:pPr>
        <w:pStyle w:val="BodyText"/>
        <w:spacing w:before="4"/>
        <w:rPr>
          <w:sz w:val="12"/>
        </w:rPr>
      </w:pPr>
    </w:p>
    <w:p>
      <w:pPr>
        <w:spacing w:before="93"/>
        <w:ind w:left="172" w:right="0" w:firstLine="0"/>
        <w:jc w:val="left"/>
        <w:rPr>
          <w:b/>
          <w:sz w:val="18"/>
        </w:rPr>
      </w:pPr>
      <w:r>
        <w:rPr>
          <w:b/>
          <w:color w:val="231F20"/>
          <w:sz w:val="18"/>
        </w:rPr>
        <w:t>SELLER'S</w:t>
      </w:r>
      <w:r>
        <w:rPr>
          <w:b/>
          <w:color w:val="231F20"/>
          <w:spacing w:val="-12"/>
          <w:sz w:val="18"/>
        </w:rPr>
        <w:t> </w:t>
      </w:r>
      <w:r>
        <w:rPr>
          <w:b/>
          <w:color w:val="231F20"/>
          <w:sz w:val="18"/>
        </w:rPr>
        <w:t>NAME(S)</w:t>
      </w:r>
      <w:r>
        <w:rPr>
          <w:b/>
          <w:color w:val="231F20"/>
          <w:spacing w:val="-10"/>
          <w:sz w:val="18"/>
        </w:rPr>
        <w:t> </w:t>
      </w:r>
      <w:r>
        <w:rPr>
          <w:b/>
          <w:color w:val="231F20"/>
          <w:sz w:val="18"/>
        </w:rPr>
        <w:t>IF</w:t>
      </w:r>
      <w:r>
        <w:rPr>
          <w:b/>
          <w:color w:val="231F20"/>
          <w:spacing w:val="-11"/>
          <w:sz w:val="18"/>
        </w:rPr>
        <w:t> </w:t>
      </w:r>
      <w:r>
        <w:rPr>
          <w:b/>
          <w:color w:val="231F20"/>
          <w:sz w:val="18"/>
        </w:rPr>
        <w:t>PRIVATE</w:t>
      </w:r>
      <w:r>
        <w:rPr>
          <w:b/>
          <w:color w:val="231F20"/>
          <w:spacing w:val="-8"/>
          <w:sz w:val="18"/>
        </w:rPr>
        <w:t> </w:t>
      </w:r>
      <w:r>
        <w:rPr>
          <w:b/>
          <w:color w:val="231F20"/>
          <w:sz w:val="18"/>
        </w:rPr>
        <w:t>SALE</w:t>
      </w:r>
      <w:r>
        <w:rPr>
          <w:b/>
          <w:color w:val="231F20"/>
          <w:spacing w:val="-9"/>
          <w:sz w:val="18"/>
        </w:rPr>
        <w:t> </w:t>
      </w:r>
      <w:r>
        <w:rPr>
          <w:b/>
          <w:color w:val="231F20"/>
          <w:sz w:val="18"/>
        </w:rPr>
        <w:t>type</w:t>
      </w:r>
      <w:r>
        <w:rPr>
          <w:b/>
          <w:color w:val="231F20"/>
          <w:spacing w:val="-8"/>
          <w:sz w:val="18"/>
        </w:rPr>
        <w:t> </w:t>
      </w:r>
      <w:r>
        <w:rPr>
          <w:b/>
          <w:color w:val="231F20"/>
          <w:sz w:val="18"/>
        </w:rPr>
        <w:t>or</w:t>
      </w:r>
      <w:r>
        <w:rPr>
          <w:b/>
          <w:color w:val="231F20"/>
          <w:spacing w:val="-11"/>
          <w:sz w:val="18"/>
        </w:rPr>
        <w:t> </w:t>
      </w:r>
      <w:r>
        <w:rPr>
          <w:b/>
          <w:color w:val="231F20"/>
          <w:spacing w:val="-2"/>
          <w:sz w:val="18"/>
        </w:rPr>
        <w:t>print</w:t>
      </w:r>
    </w:p>
    <w:p>
      <w:pPr>
        <w:pStyle w:val="BodyText"/>
        <w:spacing w:before="6"/>
        <w:rPr>
          <w:b/>
          <w:sz w:val="26"/>
        </w:rPr>
      </w:pPr>
    </w:p>
    <w:p>
      <w:pPr>
        <w:spacing w:before="0"/>
        <w:ind w:left="172" w:right="0" w:firstLine="0"/>
        <w:jc w:val="left"/>
        <w:rPr>
          <w:sz w:val="16"/>
        </w:rPr>
      </w:pPr>
      <w:r>
        <w:rPr>
          <w:color w:val="231F20"/>
          <w:spacing w:val="-2"/>
          <w:sz w:val="16"/>
        </w:rPr>
        <w:t>Address</w:t>
      </w:r>
    </w:p>
    <w:p>
      <w:pPr>
        <w:pStyle w:val="BodyText"/>
        <w:rPr>
          <w:sz w:val="18"/>
        </w:rPr>
      </w:pPr>
    </w:p>
    <w:p>
      <w:pPr>
        <w:spacing w:before="113"/>
        <w:ind w:left="172" w:right="0" w:firstLine="0"/>
        <w:jc w:val="left"/>
        <w:rPr>
          <w:sz w:val="16"/>
        </w:rPr>
      </w:pPr>
      <w:r>
        <w:rPr>
          <w:color w:val="231F20"/>
          <w:sz w:val="16"/>
        </w:rPr>
        <w:t>City,</w:t>
      </w:r>
      <w:r>
        <w:rPr>
          <w:color w:val="231F20"/>
          <w:spacing w:val="-6"/>
          <w:sz w:val="16"/>
        </w:rPr>
        <w:t> </w:t>
      </w:r>
      <w:r>
        <w:rPr>
          <w:color w:val="231F20"/>
          <w:sz w:val="16"/>
        </w:rPr>
        <w:t>State,</w:t>
      </w:r>
      <w:r>
        <w:rPr>
          <w:color w:val="231F20"/>
          <w:spacing w:val="-6"/>
          <w:sz w:val="16"/>
        </w:rPr>
        <w:t> </w:t>
      </w:r>
      <w:r>
        <w:rPr>
          <w:color w:val="231F20"/>
          <w:sz w:val="16"/>
        </w:rPr>
        <w:t>Zip</w:t>
      </w:r>
      <w:r>
        <w:rPr>
          <w:color w:val="231F20"/>
          <w:spacing w:val="-5"/>
          <w:sz w:val="16"/>
        </w:rPr>
        <w:t> </w:t>
      </w:r>
      <w:r>
        <w:rPr>
          <w:color w:val="231F20"/>
          <w:spacing w:val="-4"/>
          <w:sz w:val="16"/>
        </w:rPr>
        <w:t>Code</w:t>
      </w:r>
    </w:p>
    <w:p>
      <w:pPr>
        <w:pStyle w:val="BodyText"/>
        <w:spacing w:before="1"/>
        <w:rPr>
          <w:sz w:val="25"/>
        </w:rPr>
      </w:pPr>
    </w:p>
    <w:p>
      <w:pPr>
        <w:spacing w:line="249" w:lineRule="auto" w:before="92"/>
        <w:ind w:left="269" w:right="180" w:firstLine="0"/>
        <w:jc w:val="left"/>
        <w:rPr>
          <w:sz w:val="20"/>
        </w:rPr>
      </w:pPr>
      <w:r>
        <w:rPr>
          <w:color w:val="231F20"/>
          <w:sz w:val="20"/>
        </w:rPr>
        <w:t>For</w:t>
      </w:r>
      <w:r>
        <w:rPr>
          <w:color w:val="231F20"/>
          <w:spacing w:val="-3"/>
          <w:sz w:val="20"/>
        </w:rPr>
        <w:t> </w:t>
      </w:r>
      <w:r>
        <w:rPr>
          <w:color w:val="231F20"/>
          <w:sz w:val="20"/>
        </w:rPr>
        <w:t>the</w:t>
      </w:r>
      <w:r>
        <w:rPr>
          <w:color w:val="231F20"/>
          <w:spacing w:val="-3"/>
          <w:sz w:val="20"/>
        </w:rPr>
        <w:t> </w:t>
      </w:r>
      <w:r>
        <w:rPr>
          <w:color w:val="231F20"/>
          <w:sz w:val="20"/>
        </w:rPr>
        <w:t>Exact</w:t>
      </w:r>
      <w:r>
        <w:rPr>
          <w:color w:val="231F20"/>
          <w:spacing w:val="-13"/>
          <w:sz w:val="20"/>
        </w:rPr>
        <w:t> </w:t>
      </w:r>
      <w:r>
        <w:rPr>
          <w:color w:val="231F20"/>
          <w:sz w:val="20"/>
        </w:rPr>
        <w:t>Amount</w:t>
      </w:r>
      <w:r>
        <w:rPr>
          <w:color w:val="231F20"/>
          <w:spacing w:val="-3"/>
          <w:sz w:val="20"/>
        </w:rPr>
        <w:t> </w:t>
      </w:r>
      <w:r>
        <w:rPr>
          <w:color w:val="231F20"/>
          <w:sz w:val="20"/>
        </w:rPr>
        <w:t>Indicated,</w:t>
      </w:r>
      <w:r>
        <w:rPr>
          <w:color w:val="231F20"/>
          <w:spacing w:val="-3"/>
          <w:sz w:val="20"/>
        </w:rPr>
        <w:t> </w:t>
      </w:r>
      <w:r>
        <w:rPr>
          <w:color w:val="231F20"/>
          <w:sz w:val="20"/>
        </w:rPr>
        <w:t>I</w:t>
      </w:r>
      <w:r>
        <w:rPr>
          <w:color w:val="231F20"/>
          <w:spacing w:val="-3"/>
          <w:sz w:val="20"/>
        </w:rPr>
        <w:t> </w:t>
      </w:r>
      <w:r>
        <w:rPr>
          <w:color w:val="231F20"/>
          <w:sz w:val="20"/>
        </w:rPr>
        <w:t>(We)</w:t>
      </w:r>
      <w:r>
        <w:rPr>
          <w:color w:val="231F20"/>
          <w:spacing w:val="-3"/>
          <w:sz w:val="20"/>
        </w:rPr>
        <w:t> </w:t>
      </w:r>
      <w:r>
        <w:rPr>
          <w:color w:val="231F20"/>
          <w:sz w:val="20"/>
        </w:rPr>
        <w:t>Hereby</w:t>
      </w:r>
      <w:r>
        <w:rPr>
          <w:color w:val="231F20"/>
          <w:spacing w:val="-3"/>
          <w:sz w:val="20"/>
        </w:rPr>
        <w:t> </w:t>
      </w:r>
      <w:r>
        <w:rPr>
          <w:color w:val="231F20"/>
          <w:sz w:val="20"/>
        </w:rPr>
        <w:t>Sell,</w:t>
      </w:r>
      <w:r>
        <w:rPr>
          <w:color w:val="231F20"/>
          <w:spacing w:val="-7"/>
          <w:sz w:val="20"/>
        </w:rPr>
        <w:t> </w:t>
      </w:r>
      <w:r>
        <w:rPr>
          <w:color w:val="231F20"/>
          <w:sz w:val="20"/>
        </w:rPr>
        <w:t>Transfer</w:t>
      </w:r>
      <w:r>
        <w:rPr>
          <w:color w:val="231F20"/>
          <w:spacing w:val="-3"/>
          <w:sz w:val="20"/>
        </w:rPr>
        <w:t> </w:t>
      </w:r>
      <w:r>
        <w:rPr>
          <w:color w:val="231F20"/>
          <w:sz w:val="20"/>
        </w:rPr>
        <w:t>and</w:t>
      </w:r>
      <w:r>
        <w:rPr>
          <w:color w:val="231F20"/>
          <w:spacing w:val="-3"/>
          <w:sz w:val="20"/>
        </w:rPr>
        <w:t> </w:t>
      </w:r>
      <w:r>
        <w:rPr>
          <w:color w:val="231F20"/>
          <w:sz w:val="20"/>
        </w:rPr>
        <w:t>Convey</w:t>
      </w:r>
      <w:r>
        <w:rPr>
          <w:color w:val="231F20"/>
          <w:spacing w:val="-3"/>
          <w:sz w:val="20"/>
        </w:rPr>
        <w:t> </w:t>
      </w:r>
      <w:r>
        <w:rPr>
          <w:color w:val="231F20"/>
          <w:sz w:val="20"/>
        </w:rPr>
        <w:t>the</w:t>
      </w:r>
      <w:r>
        <w:rPr>
          <w:color w:val="231F20"/>
          <w:spacing w:val="-7"/>
          <w:sz w:val="20"/>
        </w:rPr>
        <w:t> </w:t>
      </w:r>
      <w:r>
        <w:rPr>
          <w:color w:val="231F20"/>
          <w:sz w:val="20"/>
        </w:rPr>
        <w:t>Vehicle</w:t>
      </w:r>
      <w:r>
        <w:rPr>
          <w:color w:val="231F20"/>
          <w:spacing w:val="-3"/>
          <w:sz w:val="20"/>
        </w:rPr>
        <w:t> </w:t>
      </w:r>
      <w:r>
        <w:rPr>
          <w:color w:val="231F20"/>
          <w:sz w:val="20"/>
        </w:rPr>
        <w:t>or</w:t>
      </w:r>
      <w:r>
        <w:rPr>
          <w:color w:val="231F20"/>
          <w:spacing w:val="-7"/>
          <w:sz w:val="20"/>
        </w:rPr>
        <w:t> </w:t>
      </w:r>
      <w:r>
        <w:rPr>
          <w:color w:val="231F20"/>
          <w:sz w:val="20"/>
        </w:rPr>
        <w:t>Vessel</w:t>
      </w:r>
      <w:r>
        <w:rPr>
          <w:color w:val="231F20"/>
          <w:spacing w:val="-3"/>
          <w:sz w:val="20"/>
        </w:rPr>
        <w:t> </w:t>
      </w:r>
      <w:r>
        <w:rPr>
          <w:color w:val="231F20"/>
          <w:sz w:val="20"/>
        </w:rPr>
        <w:t>Described</w:t>
      </w:r>
      <w:r>
        <w:rPr>
          <w:color w:val="231F20"/>
          <w:spacing w:val="34"/>
          <w:sz w:val="20"/>
        </w:rPr>
        <w:t> </w:t>
      </w:r>
      <w:r>
        <w:rPr>
          <w:color w:val="231F20"/>
          <w:sz w:val="20"/>
        </w:rPr>
        <w:t>Above,</w:t>
      </w:r>
      <w:r>
        <w:rPr>
          <w:color w:val="231F20"/>
          <w:spacing w:val="-7"/>
          <w:sz w:val="20"/>
        </w:rPr>
        <w:t> </w:t>
      </w:r>
      <w:r>
        <w:rPr>
          <w:color w:val="231F20"/>
          <w:sz w:val="20"/>
        </w:rPr>
        <w:t>Warrant</w:t>
      </w:r>
      <w:r>
        <w:rPr>
          <w:color w:val="231F20"/>
          <w:spacing w:val="-3"/>
          <w:sz w:val="20"/>
        </w:rPr>
        <w:t> </w:t>
      </w:r>
      <w:r>
        <w:rPr>
          <w:color w:val="231F20"/>
          <w:sz w:val="20"/>
        </w:rPr>
        <w:t>It</w:t>
      </w:r>
      <w:r>
        <w:rPr>
          <w:color w:val="231F20"/>
          <w:spacing w:val="-3"/>
          <w:sz w:val="20"/>
        </w:rPr>
        <w:t> </w:t>
      </w:r>
      <w:r>
        <w:rPr>
          <w:color w:val="231F20"/>
          <w:sz w:val="20"/>
        </w:rPr>
        <w:t>to</w:t>
      </w:r>
      <w:r>
        <w:rPr>
          <w:color w:val="231F20"/>
          <w:spacing w:val="-3"/>
          <w:sz w:val="20"/>
        </w:rPr>
        <w:t> </w:t>
      </w:r>
      <w:r>
        <w:rPr>
          <w:color w:val="231F20"/>
          <w:sz w:val="20"/>
        </w:rPr>
        <w:t>be</w:t>
      </w:r>
      <w:r>
        <w:rPr>
          <w:color w:val="231F20"/>
          <w:spacing w:val="-3"/>
          <w:sz w:val="20"/>
        </w:rPr>
        <w:t> </w:t>
      </w:r>
      <w:r>
        <w:rPr>
          <w:color w:val="231F20"/>
          <w:sz w:val="20"/>
        </w:rPr>
        <w:t>Free</w:t>
      </w:r>
      <w:r>
        <w:rPr>
          <w:color w:val="231F20"/>
          <w:spacing w:val="-3"/>
          <w:sz w:val="20"/>
        </w:rPr>
        <w:t> </w:t>
      </w:r>
      <w:r>
        <w:rPr>
          <w:color w:val="231F20"/>
          <w:sz w:val="20"/>
        </w:rPr>
        <w:t>of Any Liens or Encumbrances and Certify that</w:t>
      </w:r>
      <w:r>
        <w:rPr>
          <w:color w:val="231F20"/>
          <w:spacing w:val="-7"/>
          <w:sz w:val="20"/>
        </w:rPr>
        <w:t> </w:t>
      </w:r>
      <w:r>
        <w:rPr>
          <w:color w:val="231F20"/>
          <w:sz w:val="20"/>
        </w:rPr>
        <w:t>All Information Given is True and Correct to the Best of My (Our) Knowledge.</w:t>
      </w:r>
    </w:p>
    <w:p>
      <w:pPr>
        <w:spacing w:after="0" w:line="249" w:lineRule="auto"/>
        <w:jc w:val="left"/>
        <w:rPr>
          <w:sz w:val="20"/>
        </w:rPr>
        <w:sectPr>
          <w:type w:val="continuous"/>
          <w:pgSz w:w="12240" w:h="15840"/>
          <w:pgMar w:top="560" w:bottom="280" w:left="260" w:right="260"/>
        </w:sectPr>
      </w:pPr>
    </w:p>
    <w:p>
      <w:pPr>
        <w:spacing w:before="161"/>
        <w:ind w:left="172" w:right="0" w:firstLine="0"/>
        <w:jc w:val="left"/>
        <w:rPr>
          <w:sz w:val="16"/>
        </w:rPr>
      </w:pPr>
      <w:r>
        <w:rPr>
          <w:color w:val="231F20"/>
          <w:sz w:val="16"/>
        </w:rPr>
        <w:t>First</w:t>
      </w:r>
      <w:r>
        <w:rPr>
          <w:color w:val="231F20"/>
          <w:spacing w:val="-7"/>
          <w:sz w:val="16"/>
        </w:rPr>
        <w:t> </w:t>
      </w:r>
      <w:r>
        <w:rPr>
          <w:color w:val="231F20"/>
          <w:sz w:val="16"/>
        </w:rPr>
        <w:t>Seller's</w:t>
      </w:r>
      <w:r>
        <w:rPr>
          <w:color w:val="231F20"/>
          <w:spacing w:val="-6"/>
          <w:sz w:val="16"/>
        </w:rPr>
        <w:t> </w:t>
      </w:r>
      <w:r>
        <w:rPr>
          <w:color w:val="231F20"/>
          <w:spacing w:val="-2"/>
          <w:sz w:val="16"/>
        </w:rPr>
        <w:t>Signature</w:t>
      </w:r>
    </w:p>
    <w:p>
      <w:pPr>
        <w:spacing w:before="65"/>
        <w:ind w:left="172" w:right="0" w:firstLine="0"/>
        <w:jc w:val="left"/>
        <w:rPr>
          <w:sz w:val="20"/>
        </w:rPr>
      </w:pPr>
      <w:r>
        <w:rPr>
          <w:color w:val="231F20"/>
          <w:sz w:val="20"/>
        </w:rPr>
        <w:t>X</w:t>
      </w:r>
    </w:p>
    <w:p>
      <w:pPr>
        <w:spacing w:before="109"/>
        <w:ind w:left="172" w:right="0" w:firstLine="0"/>
        <w:jc w:val="left"/>
        <w:rPr>
          <w:b/>
          <w:sz w:val="18"/>
        </w:rPr>
      </w:pPr>
      <w:r>
        <w:rPr>
          <w:b/>
          <w:color w:val="231F20"/>
          <w:sz w:val="18"/>
        </w:rPr>
        <w:t>BUYER'S</w:t>
      </w:r>
      <w:r>
        <w:rPr>
          <w:b/>
          <w:color w:val="231F20"/>
          <w:spacing w:val="-2"/>
          <w:sz w:val="18"/>
        </w:rPr>
        <w:t> </w:t>
      </w:r>
      <w:r>
        <w:rPr>
          <w:b/>
          <w:color w:val="231F20"/>
          <w:sz w:val="18"/>
        </w:rPr>
        <w:t>NAME(S)</w:t>
      </w:r>
      <w:r>
        <w:rPr>
          <w:b/>
          <w:color w:val="231F20"/>
          <w:spacing w:val="-3"/>
          <w:sz w:val="18"/>
        </w:rPr>
        <w:t> </w:t>
      </w:r>
      <w:r>
        <w:rPr>
          <w:b/>
          <w:color w:val="231F20"/>
          <w:sz w:val="18"/>
        </w:rPr>
        <w:t>type</w:t>
      </w:r>
      <w:r>
        <w:rPr>
          <w:b/>
          <w:color w:val="231F20"/>
          <w:spacing w:val="-1"/>
          <w:sz w:val="18"/>
        </w:rPr>
        <w:t> </w:t>
      </w:r>
      <w:r>
        <w:rPr>
          <w:b/>
          <w:color w:val="231F20"/>
          <w:sz w:val="18"/>
        </w:rPr>
        <w:t>or</w:t>
      </w:r>
      <w:r>
        <w:rPr>
          <w:b/>
          <w:color w:val="231F20"/>
          <w:spacing w:val="-5"/>
          <w:sz w:val="18"/>
        </w:rPr>
        <w:t> </w:t>
      </w:r>
      <w:r>
        <w:rPr>
          <w:b/>
          <w:color w:val="231F20"/>
          <w:spacing w:val="-2"/>
          <w:sz w:val="18"/>
        </w:rPr>
        <w:t>print</w:t>
      </w:r>
    </w:p>
    <w:p>
      <w:pPr>
        <w:spacing w:before="161"/>
        <w:ind w:left="172" w:right="0" w:firstLine="0"/>
        <w:jc w:val="left"/>
        <w:rPr>
          <w:sz w:val="16"/>
        </w:rPr>
      </w:pPr>
      <w:r>
        <w:rPr/>
        <w:br w:type="column"/>
      </w:r>
      <w:r>
        <w:rPr>
          <w:color w:val="231F20"/>
          <w:spacing w:val="-4"/>
          <w:sz w:val="16"/>
        </w:rPr>
        <w:t>Date</w:t>
      </w:r>
    </w:p>
    <w:p>
      <w:pPr>
        <w:spacing w:before="161"/>
        <w:ind w:left="172" w:right="0" w:firstLine="0"/>
        <w:jc w:val="left"/>
        <w:rPr>
          <w:sz w:val="16"/>
        </w:rPr>
      </w:pPr>
      <w:r>
        <w:rPr/>
        <w:br w:type="column"/>
      </w:r>
      <w:r>
        <w:rPr>
          <w:color w:val="231F20"/>
          <w:sz w:val="16"/>
        </w:rPr>
        <w:t>Second</w:t>
      </w:r>
      <w:r>
        <w:rPr>
          <w:color w:val="231F20"/>
          <w:spacing w:val="-6"/>
          <w:sz w:val="16"/>
        </w:rPr>
        <w:t> </w:t>
      </w:r>
      <w:r>
        <w:rPr>
          <w:color w:val="231F20"/>
          <w:sz w:val="16"/>
        </w:rPr>
        <w:t>Seller's</w:t>
      </w:r>
      <w:r>
        <w:rPr>
          <w:color w:val="231F20"/>
          <w:spacing w:val="-6"/>
          <w:sz w:val="16"/>
        </w:rPr>
        <w:t> </w:t>
      </w:r>
      <w:r>
        <w:rPr>
          <w:color w:val="231F20"/>
          <w:sz w:val="16"/>
        </w:rPr>
        <w:t>Signature</w:t>
      </w:r>
      <w:r>
        <w:rPr>
          <w:color w:val="231F20"/>
          <w:spacing w:val="-6"/>
          <w:sz w:val="16"/>
        </w:rPr>
        <w:t> </w:t>
      </w:r>
      <w:r>
        <w:rPr>
          <w:color w:val="231F20"/>
          <w:sz w:val="16"/>
        </w:rPr>
        <w:t>(if</w:t>
      </w:r>
      <w:r>
        <w:rPr>
          <w:color w:val="231F20"/>
          <w:spacing w:val="-5"/>
          <w:sz w:val="16"/>
        </w:rPr>
        <w:t> </w:t>
      </w:r>
      <w:r>
        <w:rPr>
          <w:color w:val="231F20"/>
          <w:sz w:val="16"/>
        </w:rPr>
        <w:t>Joint</w:t>
      </w:r>
      <w:r>
        <w:rPr>
          <w:color w:val="231F20"/>
          <w:spacing w:val="-5"/>
          <w:sz w:val="16"/>
        </w:rPr>
        <w:t> </w:t>
      </w:r>
      <w:r>
        <w:rPr>
          <w:color w:val="231F20"/>
          <w:spacing w:val="-2"/>
          <w:sz w:val="16"/>
        </w:rPr>
        <w:t>Ownership)</w:t>
      </w:r>
    </w:p>
    <w:p>
      <w:pPr>
        <w:spacing w:before="65"/>
        <w:ind w:left="172" w:right="0" w:firstLine="0"/>
        <w:jc w:val="left"/>
        <w:rPr>
          <w:sz w:val="20"/>
        </w:rPr>
      </w:pPr>
      <w:r>
        <w:rPr>
          <w:color w:val="231F20"/>
          <w:sz w:val="20"/>
        </w:rPr>
        <w:t>X</w:t>
      </w:r>
    </w:p>
    <w:p>
      <w:pPr>
        <w:spacing w:line="240" w:lineRule="auto" w:before="0"/>
        <w:rPr>
          <w:sz w:val="18"/>
        </w:rPr>
      </w:pPr>
      <w:r>
        <w:rPr/>
        <w:br w:type="column"/>
      </w:r>
      <w:r>
        <w:rPr>
          <w:sz w:val="18"/>
        </w:rPr>
      </w:r>
    </w:p>
    <w:p>
      <w:pPr>
        <w:pStyle w:val="BodyText"/>
        <w:rPr>
          <w:sz w:val="18"/>
        </w:rPr>
      </w:pPr>
    </w:p>
    <w:p>
      <w:pPr>
        <w:pStyle w:val="BodyText"/>
        <w:rPr>
          <w:sz w:val="18"/>
        </w:rPr>
      </w:pPr>
    </w:p>
    <w:p>
      <w:pPr>
        <w:spacing w:before="148"/>
        <w:ind w:left="172" w:right="0" w:firstLine="0"/>
        <w:jc w:val="left"/>
        <w:rPr>
          <w:sz w:val="17"/>
        </w:rPr>
      </w:pPr>
      <w:r>
        <w:rPr>
          <w:b/>
          <w:color w:val="231F20"/>
          <w:spacing w:val="-2"/>
          <w:sz w:val="17"/>
        </w:rPr>
        <w:t>IMPORTANT</w:t>
      </w:r>
      <w:r>
        <w:rPr>
          <w:color w:val="231F20"/>
          <w:spacing w:val="-2"/>
          <w:sz w:val="17"/>
        </w:rPr>
        <w:t>:</w:t>
      </w:r>
    </w:p>
    <w:p>
      <w:pPr>
        <w:spacing w:before="161"/>
        <w:ind w:left="90" w:right="0" w:firstLine="0"/>
        <w:jc w:val="left"/>
        <w:rPr>
          <w:sz w:val="16"/>
        </w:rPr>
      </w:pPr>
      <w:r>
        <w:rPr/>
        <w:br w:type="column"/>
      </w:r>
      <w:r>
        <w:rPr>
          <w:color w:val="231F20"/>
          <w:spacing w:val="-4"/>
          <w:sz w:val="16"/>
        </w:rPr>
        <w:t>Date</w:t>
      </w:r>
    </w:p>
    <w:p>
      <w:pPr>
        <w:spacing w:after="0"/>
        <w:jc w:val="left"/>
        <w:rPr>
          <w:sz w:val="16"/>
        </w:rPr>
        <w:sectPr>
          <w:type w:val="continuous"/>
          <w:pgSz w:w="12240" w:h="15840"/>
          <w:pgMar w:top="560" w:bottom="280" w:left="260" w:right="260"/>
          <w:cols w:num="5" w:equalWidth="0">
            <w:col w:w="2829" w:space="2373"/>
            <w:col w:w="514" w:space="44"/>
            <w:col w:w="3177" w:space="691"/>
            <w:col w:w="1284" w:space="39"/>
            <w:col w:w="769"/>
          </w:cols>
        </w:sectPr>
      </w:pPr>
    </w:p>
    <w:p>
      <w:pPr>
        <w:pStyle w:val="BodyText"/>
      </w:pPr>
      <w:r>
        <w:rPr/>
        <w:pict>
          <v:group style="position:absolute;margin-left:18pt;margin-top:23.049999pt;width:576.5pt;height:745.2pt;mso-position-horizontal-relative:page;mso-position-vertical-relative:page;z-index:-15858688" id="docshapegroup1" coordorigin="360,461" coordsize="11530,14904">
            <v:shape style="position:absolute;left:360;top:2589;width:11520;height:12776" id="docshape2" coordorigin="360,2589" coordsize="11520,12776" path="m8712,2589l360,2589,360,3201,8712,3201,8712,2589xm11880,13781l9360,13781,9360,15365,11880,15365,11880,13781xm11880,8548l360,8548,360,9056,11880,9056,11880,8548xe" filled="true" fillcolor="#e6e7e8" stroked="false">
              <v:path arrowok="t"/>
              <v:fill type="solid"/>
            </v:shape>
            <v:shape style="position:absolute;left:370;top:471;width:11500;height:14884" id="docshape3" coordorigin="370,471" coordsize="11500,14884" path="m370,15355l11870,15355,11870,471,370,471,370,15355xm730,2112l11476,2112,11476,651,730,651,730,2112xe" filled="false" stroked="true" strokeweight="1pt" strokecolor="#231f20">
              <v:path arrowok="t"/>
              <v:stroke dashstyle="solid"/>
            </v:shape>
            <v:line style="position:absolute" from="360,3191" to="11880,3191" stroked="true" strokeweight="1pt" strokecolor="#231f20">
              <v:stroke dashstyle="solid"/>
            </v:line>
            <v:line style="position:absolute" from="360,3731" to="11880,3731" stroked="true" strokeweight="1pt" strokecolor="#231f20">
              <v:stroke dashstyle="solid"/>
            </v:line>
            <v:line style="position:absolute" from="1765,3741" to="1765,3201" stroked="true" strokeweight="1pt" strokecolor="#231f20">
              <v:stroke dashstyle="solid"/>
            </v:line>
            <v:line style="position:absolute" from="5005,3741" to="5005,3201" stroked="true" strokeweight="1pt" strokecolor="#231f20">
              <v:stroke dashstyle="solid"/>
            </v:line>
            <v:line style="position:absolute" from="3610,4281" to="3610,3741" stroked="true" strokeweight="1pt" strokecolor="#231f20">
              <v:stroke dashstyle="solid"/>
            </v:line>
            <v:rect style="position:absolute;left:360;top:8526;width:11520;height:20" id="docshape4" filled="true" fillcolor="#231f20" stroked="false">
              <v:fill type="solid"/>
            </v:rect>
            <v:line style="position:absolute" from="6130,13781" to="6130,13205" stroked="true" strokeweight="1pt" strokecolor="#231f20">
              <v:stroke dashstyle="solid"/>
            </v:line>
            <v:line style="position:absolute" from="360,11487" to="11880,11487" stroked="true" strokeweight="1pt" strokecolor="#231f20">
              <v:stroke dashstyle="solid"/>
            </v:line>
            <v:line style="position:absolute" from="360,11991" to="11880,11991" stroked="true" strokeweight="1pt" strokecolor="#231f20">
              <v:stroke dashstyle="solid"/>
            </v:line>
            <v:line style="position:absolute" from="360,12495" to="11880,12495" stroked="true" strokeweight="1pt" strokecolor="#231f20">
              <v:stroke dashstyle="solid"/>
            </v:line>
            <v:line style="position:absolute" from="9380,15365" to="9380,13792" stroked="true" strokeweight="2pt" strokecolor="#231f20">
              <v:stroke dashstyle="solid"/>
            </v:line>
            <v:line style="position:absolute" from="360,14295" to="9360,14295" stroked="true" strokeweight="1pt" strokecolor="#231f20">
              <v:stroke dashstyle="solid"/>
            </v:line>
            <v:line style="position:absolute" from="360,14871" to="9360,14871" stroked="true" strokeweight="1pt" strokecolor="#231f20">
              <v:stroke dashstyle="solid"/>
            </v:line>
            <v:line style="position:absolute" from="11860,15365" to="11860,13784" stroked="true" strokeweight="2pt" strokecolor="#231f20">
              <v:stroke dashstyle="solid"/>
            </v:line>
            <v:line style="position:absolute" from="9360,15345" to="11880,15345" stroked="true" strokeweight="2pt" strokecolor="#231f20">
              <v:stroke dashstyle="solid"/>
            </v:line>
            <v:line style="position:absolute" from="360,2599" to="11880,2599" stroked="true" strokeweight="1pt" strokecolor="#231f20">
              <v:stroke dashstyle="solid"/>
            </v:line>
            <v:line style="position:absolute" from="8722,3741" to="8722,2589" stroked="true" strokeweight="1pt" strokecolor="#231f20">
              <v:stroke dashstyle="solid"/>
            </v:line>
            <v:line style="position:absolute" from="360,13804" to="11880,13804" stroked="true" strokeweight="2pt" strokecolor="#231f20">
              <v:stroke dashstyle="solid"/>
            </v:line>
            <v:line style="position:absolute" from="7850,4281" to="7850,3741" stroked="true" strokeweight="1pt" strokecolor="#231f20">
              <v:stroke dashstyle="solid"/>
            </v:line>
            <v:shape style="position:absolute;left:1010;top:6492;width:7160;height:365" id="docshape5" coordorigin="1010,6492" coordsize="7160,365" path="m1010,6857l1330,6857,1330,6492,1010,6492,1010,6857xm7850,6857l8170,6857,8170,6492,7850,6492,7850,6857xm3890,6857l4210,6857,4210,6492,3890,6492,3890,6857xe" filled="false" stroked="true" strokeweight="2pt" strokecolor="#231f20">
              <v:path arrowok="t"/>
              <v:stroke dashstyle="solid"/>
            </v:shape>
            <v:line style="position:absolute" from="1411,7663" to="5520,7663" stroked="true" strokeweight="1pt" strokecolor="#231f20">
              <v:stroke dashstyle="solid"/>
            </v:line>
            <v:line style="position:absolute" from="6811,7662" to="11621,7662" stroked="true" strokeweight="1pt" strokecolor="#231f20">
              <v:stroke dashstyle="solid"/>
            </v:line>
            <v:line style="position:absolute" from="1398,8186" to="5520,8186" stroked="true" strokeweight="1pt" strokecolor="#231f20">
              <v:stroke dashstyle="solid"/>
            </v:line>
            <v:line style="position:absolute" from="6811,8185" to="11621,8185" stroked="true" strokeweight="1pt" strokecolor="#231f20">
              <v:stroke dashstyle="solid"/>
            </v:line>
            <v:shape style="position:absolute;left:10187;top:832;width:986;height:977" type="#_x0000_t75" id="docshape6" stroked="false">
              <v:imagedata r:id="rId5" o:title=""/>
            </v:shape>
            <v:rect style="position:absolute;left:360;top:9056;width:11520;height:40" id="docshape7" filled="true" fillcolor="#231f20" stroked="false">
              <v:fill type="solid"/>
            </v:rect>
            <v:line style="position:absolute" from="9693,11023" to="9693,9096" stroked="true" strokeweight="1pt" strokecolor="#231f20">
              <v:stroke dashstyle="solid"/>
            </v:line>
            <v:line style="position:absolute" from="360,9572" to="11880,9572" stroked="true" strokeweight="2pt" strokecolor="#231f20">
              <v:stroke dashstyle="solid"/>
            </v:line>
            <v:line style="position:absolute" from="360,10076" to="11880,10076" stroked="true" strokeweight="1pt" strokecolor="#231f20">
              <v:stroke dashstyle="solid"/>
            </v:line>
            <v:line style="position:absolute" from="370,10580" to="11890,10580" stroked="true" strokeweight="1pt" strokecolor="#231f20">
              <v:stroke dashstyle="solid"/>
            </v:line>
            <v:line style="position:absolute" from="370,11003" to="11890,11003" stroked="true" strokeweight="2pt" strokecolor="#231f20">
              <v:stroke dashstyle="solid"/>
            </v:line>
            <w10:wrap type="none"/>
          </v:group>
        </w:pict>
      </w:r>
    </w:p>
    <w:p>
      <w:pPr>
        <w:spacing w:before="1"/>
        <w:ind w:left="172" w:right="0" w:firstLine="0"/>
        <w:jc w:val="left"/>
        <w:rPr>
          <w:sz w:val="16"/>
        </w:rPr>
      </w:pPr>
      <w:r>
        <w:rPr>
          <w:color w:val="231F20"/>
          <w:spacing w:val="-2"/>
          <w:sz w:val="16"/>
        </w:rPr>
        <w:t>Address</w:t>
      </w:r>
    </w:p>
    <w:p>
      <w:pPr>
        <w:pStyle w:val="BodyText"/>
        <w:rPr>
          <w:sz w:val="18"/>
        </w:rPr>
      </w:pPr>
    </w:p>
    <w:p>
      <w:pPr>
        <w:pStyle w:val="BodyText"/>
        <w:rPr>
          <w:sz w:val="16"/>
        </w:rPr>
      </w:pPr>
    </w:p>
    <w:p>
      <w:pPr>
        <w:spacing w:before="1"/>
        <w:ind w:left="172" w:right="0" w:firstLine="0"/>
        <w:jc w:val="left"/>
        <w:rPr>
          <w:sz w:val="16"/>
        </w:rPr>
      </w:pPr>
      <w:r>
        <w:rPr>
          <w:color w:val="231F20"/>
          <w:sz w:val="16"/>
        </w:rPr>
        <w:t>City,</w:t>
      </w:r>
      <w:r>
        <w:rPr>
          <w:color w:val="231F20"/>
          <w:spacing w:val="-6"/>
          <w:sz w:val="16"/>
        </w:rPr>
        <w:t> </w:t>
      </w:r>
      <w:r>
        <w:rPr>
          <w:color w:val="231F20"/>
          <w:sz w:val="16"/>
        </w:rPr>
        <w:t>State,</w:t>
      </w:r>
      <w:r>
        <w:rPr>
          <w:color w:val="231F20"/>
          <w:spacing w:val="-6"/>
          <w:sz w:val="16"/>
        </w:rPr>
        <w:t> </w:t>
      </w:r>
      <w:r>
        <w:rPr>
          <w:color w:val="231F20"/>
          <w:sz w:val="16"/>
        </w:rPr>
        <w:t>Zip</w:t>
      </w:r>
      <w:r>
        <w:rPr>
          <w:color w:val="231F20"/>
          <w:spacing w:val="-5"/>
          <w:sz w:val="16"/>
        </w:rPr>
        <w:t> </w:t>
      </w:r>
      <w:r>
        <w:rPr>
          <w:color w:val="231F20"/>
          <w:spacing w:val="-4"/>
          <w:sz w:val="16"/>
        </w:rPr>
        <w:t>Code</w:t>
      </w:r>
    </w:p>
    <w:p>
      <w:pPr>
        <w:spacing w:line="249" w:lineRule="auto" w:before="17"/>
        <w:ind w:left="172" w:right="232" w:firstLine="0"/>
        <w:jc w:val="both"/>
        <w:rPr>
          <w:b/>
          <w:sz w:val="20"/>
        </w:rPr>
      </w:pPr>
      <w:r>
        <w:rPr/>
        <w:br w:type="column"/>
      </w:r>
      <w:r>
        <w:rPr>
          <w:b/>
          <w:color w:val="231F20"/>
          <w:sz w:val="20"/>
        </w:rPr>
        <w:t>There is an Additional Statutory Fee for Failure by</w:t>
      </w:r>
      <w:r>
        <w:rPr>
          <w:b/>
          <w:color w:val="231F20"/>
          <w:spacing w:val="-2"/>
          <w:sz w:val="20"/>
        </w:rPr>
        <w:t> </w:t>
      </w:r>
      <w:r>
        <w:rPr>
          <w:b/>
          <w:color w:val="231F20"/>
          <w:sz w:val="20"/>
        </w:rPr>
        <w:t>Purchaser</w:t>
      </w:r>
      <w:r>
        <w:rPr>
          <w:b/>
          <w:color w:val="231F20"/>
          <w:spacing w:val="-6"/>
          <w:sz w:val="20"/>
        </w:rPr>
        <w:t> </w:t>
      </w:r>
      <w:r>
        <w:rPr>
          <w:b/>
          <w:color w:val="231F20"/>
          <w:sz w:val="20"/>
        </w:rPr>
        <w:t>to</w:t>
      </w:r>
      <w:r>
        <w:rPr>
          <w:b/>
          <w:color w:val="231F20"/>
          <w:spacing w:val="-12"/>
          <w:sz w:val="20"/>
        </w:rPr>
        <w:t> </w:t>
      </w:r>
      <w:r>
        <w:rPr>
          <w:b/>
          <w:color w:val="231F20"/>
          <w:sz w:val="20"/>
        </w:rPr>
        <w:t>Apply</w:t>
      </w:r>
      <w:r>
        <w:rPr>
          <w:b/>
          <w:color w:val="231F20"/>
          <w:spacing w:val="-2"/>
          <w:sz w:val="20"/>
        </w:rPr>
        <w:t> </w:t>
      </w:r>
      <w:r>
        <w:rPr>
          <w:b/>
          <w:color w:val="231F20"/>
          <w:sz w:val="20"/>
        </w:rPr>
        <w:t>for Transfer Within 30 Days from Date of</w:t>
      </w:r>
      <w:r>
        <w:rPr>
          <w:b/>
          <w:color w:val="231F20"/>
          <w:spacing w:val="40"/>
          <w:sz w:val="20"/>
        </w:rPr>
        <w:t> </w:t>
      </w:r>
      <w:r>
        <w:rPr>
          <w:b/>
          <w:color w:val="231F20"/>
          <w:sz w:val="20"/>
        </w:rPr>
        <w:t>Sale.</w:t>
      </w:r>
    </w:p>
    <w:p>
      <w:pPr>
        <w:spacing w:after="0" w:line="249" w:lineRule="auto"/>
        <w:jc w:val="both"/>
        <w:rPr>
          <w:sz w:val="20"/>
        </w:rPr>
        <w:sectPr>
          <w:type w:val="continuous"/>
          <w:pgSz w:w="12240" w:h="15840"/>
          <w:pgMar w:top="560" w:bottom="280" w:left="260" w:right="260"/>
          <w:cols w:num="2" w:equalWidth="0">
            <w:col w:w="1557" w:space="7506"/>
            <w:col w:w="2657"/>
          </w:cols>
        </w:sectPr>
      </w:pPr>
    </w:p>
    <w:p>
      <w:pPr>
        <w:pStyle w:val="Heading1"/>
        <w:ind w:right="1651"/>
      </w:pPr>
      <w:r>
        <w:rPr>
          <w:color w:val="231F20"/>
          <w:spacing w:val="-2"/>
        </w:rPr>
        <w:t>INSTRUCTIONS</w:t>
      </w:r>
    </w:p>
    <w:p>
      <w:pPr>
        <w:pStyle w:val="BodyText"/>
        <w:spacing w:before="1"/>
        <w:rPr>
          <w:b/>
          <w:sz w:val="16"/>
        </w:rPr>
      </w:pPr>
    </w:p>
    <w:p>
      <w:pPr>
        <w:pStyle w:val="ListParagraph"/>
        <w:numPr>
          <w:ilvl w:val="0"/>
          <w:numId w:val="1"/>
        </w:numPr>
        <w:tabs>
          <w:tab w:pos="964" w:val="left" w:leader="none"/>
        </w:tabs>
        <w:spacing w:line="249" w:lineRule="auto" w:before="86" w:after="0"/>
        <w:ind w:left="964" w:right="629" w:hanging="432"/>
        <w:jc w:val="both"/>
        <w:rPr>
          <w:sz w:val="24"/>
        </w:rPr>
      </w:pPr>
      <w:r>
        <w:rPr>
          <w:color w:val="231F20"/>
          <w:position w:val="1"/>
          <w:sz w:val="24"/>
        </w:rPr>
        <w:t>This form MVD-10009 Bill of Sale is needed if all required information on the form MVD-10030 Cer- </w:t>
      </w:r>
      <w:r>
        <w:rPr>
          <w:color w:val="231F20"/>
          <w:sz w:val="24"/>
        </w:rPr>
        <w:t>tificate</w:t>
      </w:r>
      <w:r>
        <w:rPr>
          <w:color w:val="231F20"/>
          <w:spacing w:val="-6"/>
          <w:sz w:val="24"/>
        </w:rPr>
        <w:t> </w:t>
      </w:r>
      <w:r>
        <w:rPr>
          <w:color w:val="231F20"/>
          <w:sz w:val="24"/>
        </w:rPr>
        <w:t>of</w:t>
      </w:r>
      <w:r>
        <w:rPr>
          <w:color w:val="231F20"/>
          <w:spacing w:val="-10"/>
          <w:sz w:val="24"/>
        </w:rPr>
        <w:t> </w:t>
      </w:r>
      <w:r>
        <w:rPr>
          <w:color w:val="231F20"/>
          <w:sz w:val="24"/>
        </w:rPr>
        <w:t>Title</w:t>
      </w:r>
      <w:r>
        <w:rPr>
          <w:color w:val="231F20"/>
          <w:spacing w:val="-6"/>
          <w:sz w:val="24"/>
        </w:rPr>
        <w:t> </w:t>
      </w:r>
      <w:r>
        <w:rPr>
          <w:color w:val="231F20"/>
          <w:sz w:val="24"/>
        </w:rPr>
        <w:t>and/or</w:t>
      </w:r>
      <w:r>
        <w:rPr>
          <w:color w:val="231F20"/>
          <w:spacing w:val="-6"/>
          <w:sz w:val="24"/>
        </w:rPr>
        <w:t> </w:t>
      </w:r>
      <w:r>
        <w:rPr>
          <w:color w:val="231F20"/>
          <w:sz w:val="24"/>
        </w:rPr>
        <w:t>form</w:t>
      </w:r>
      <w:r>
        <w:rPr>
          <w:color w:val="231F20"/>
          <w:spacing w:val="-6"/>
          <w:sz w:val="24"/>
        </w:rPr>
        <w:t> </w:t>
      </w:r>
      <w:r>
        <w:rPr>
          <w:color w:val="231F20"/>
          <w:sz w:val="24"/>
        </w:rPr>
        <w:t>MVD-10032</w:t>
      </w:r>
      <w:r>
        <w:rPr>
          <w:color w:val="231F20"/>
          <w:spacing w:val="-6"/>
          <w:sz w:val="24"/>
        </w:rPr>
        <w:t> </w:t>
      </w:r>
      <w:r>
        <w:rPr>
          <w:color w:val="231F20"/>
          <w:sz w:val="24"/>
        </w:rPr>
        <w:t>Boat</w:t>
      </w:r>
      <w:r>
        <w:rPr>
          <w:color w:val="231F20"/>
          <w:spacing w:val="-6"/>
          <w:sz w:val="24"/>
        </w:rPr>
        <w:t> </w:t>
      </w:r>
      <w:r>
        <w:rPr>
          <w:color w:val="231F20"/>
          <w:sz w:val="24"/>
        </w:rPr>
        <w:t>Certificate</w:t>
      </w:r>
      <w:r>
        <w:rPr>
          <w:color w:val="231F20"/>
          <w:spacing w:val="-6"/>
          <w:sz w:val="24"/>
        </w:rPr>
        <w:t> </w:t>
      </w:r>
      <w:r>
        <w:rPr>
          <w:color w:val="231F20"/>
          <w:sz w:val="24"/>
        </w:rPr>
        <w:t>of</w:t>
      </w:r>
      <w:r>
        <w:rPr>
          <w:color w:val="231F20"/>
          <w:spacing w:val="-10"/>
          <w:sz w:val="24"/>
        </w:rPr>
        <w:t> </w:t>
      </w:r>
      <w:r>
        <w:rPr>
          <w:color w:val="231F20"/>
          <w:sz w:val="24"/>
        </w:rPr>
        <w:t>Title</w:t>
      </w:r>
      <w:r>
        <w:rPr>
          <w:color w:val="231F20"/>
          <w:spacing w:val="-6"/>
          <w:sz w:val="24"/>
        </w:rPr>
        <w:t> </w:t>
      </w:r>
      <w:r>
        <w:rPr>
          <w:color w:val="231F20"/>
          <w:sz w:val="24"/>
        </w:rPr>
        <w:t>is</w:t>
      </w:r>
      <w:r>
        <w:rPr>
          <w:color w:val="231F20"/>
          <w:spacing w:val="-6"/>
          <w:sz w:val="24"/>
        </w:rPr>
        <w:t> </w:t>
      </w:r>
      <w:r>
        <w:rPr>
          <w:color w:val="231F20"/>
          <w:sz w:val="24"/>
        </w:rPr>
        <w:t>not</w:t>
      </w:r>
      <w:r>
        <w:rPr>
          <w:color w:val="231F20"/>
          <w:spacing w:val="-6"/>
          <w:sz w:val="24"/>
        </w:rPr>
        <w:t> </w:t>
      </w:r>
      <w:r>
        <w:rPr>
          <w:color w:val="231F20"/>
          <w:sz w:val="24"/>
        </w:rPr>
        <w:t>complete</w:t>
      </w:r>
      <w:r>
        <w:rPr>
          <w:color w:val="231F20"/>
          <w:spacing w:val="-6"/>
          <w:sz w:val="24"/>
        </w:rPr>
        <w:t> </w:t>
      </w:r>
      <w:r>
        <w:rPr>
          <w:color w:val="231F20"/>
          <w:sz w:val="24"/>
        </w:rPr>
        <w:t>(to</w:t>
      </w:r>
      <w:r>
        <w:rPr>
          <w:color w:val="231F20"/>
          <w:spacing w:val="-6"/>
          <w:sz w:val="24"/>
        </w:rPr>
        <w:t> </w:t>
      </w:r>
      <w:r>
        <w:rPr>
          <w:color w:val="231F20"/>
          <w:sz w:val="24"/>
        </w:rPr>
        <w:t>include</w:t>
      </w:r>
      <w:r>
        <w:rPr>
          <w:color w:val="231F20"/>
          <w:spacing w:val="-6"/>
          <w:sz w:val="24"/>
        </w:rPr>
        <w:t> </w:t>
      </w:r>
      <w:r>
        <w:rPr>
          <w:color w:val="231F20"/>
          <w:sz w:val="24"/>
        </w:rPr>
        <w:t>the</w:t>
      </w:r>
      <w:r>
        <w:rPr>
          <w:color w:val="231F20"/>
          <w:spacing w:val="-6"/>
          <w:sz w:val="24"/>
        </w:rPr>
        <w:t> </w:t>
      </w:r>
      <w:r>
        <w:rPr>
          <w:color w:val="231F20"/>
          <w:sz w:val="24"/>
        </w:rPr>
        <w:t>purchase price, odometer disclosure statement and the assignment to the buyer by the seller including all required signatures) or if the assignment by owner and all reassignments by Dealer (for use by Dealers only) have been used or completed.</w:t>
      </w:r>
    </w:p>
    <w:p>
      <w:pPr>
        <w:pStyle w:val="BodyText"/>
        <w:spacing w:before="7"/>
      </w:pPr>
    </w:p>
    <w:p>
      <w:pPr>
        <w:pStyle w:val="ListParagraph"/>
        <w:numPr>
          <w:ilvl w:val="0"/>
          <w:numId w:val="1"/>
        </w:numPr>
        <w:tabs>
          <w:tab w:pos="964" w:val="left" w:leader="none"/>
        </w:tabs>
        <w:spacing w:line="249" w:lineRule="auto" w:before="0" w:after="0"/>
        <w:ind w:left="964" w:right="629" w:hanging="432"/>
        <w:jc w:val="both"/>
        <w:rPr>
          <w:sz w:val="24"/>
        </w:rPr>
      </w:pPr>
      <w:r>
        <w:rPr>
          <w:color w:val="231F20"/>
          <w:position w:val="1"/>
          <w:sz w:val="24"/>
        </w:rPr>
        <w:t>Seller</w:t>
      </w:r>
      <w:r>
        <w:rPr>
          <w:color w:val="231F20"/>
          <w:spacing w:val="-8"/>
          <w:position w:val="1"/>
          <w:sz w:val="24"/>
        </w:rPr>
        <w:t> </w:t>
      </w:r>
      <w:r>
        <w:rPr>
          <w:color w:val="231F20"/>
          <w:position w:val="1"/>
          <w:sz w:val="24"/>
        </w:rPr>
        <w:t>must</w:t>
      </w:r>
      <w:r>
        <w:rPr>
          <w:color w:val="231F20"/>
          <w:spacing w:val="-8"/>
          <w:position w:val="1"/>
          <w:sz w:val="24"/>
        </w:rPr>
        <w:t> </w:t>
      </w:r>
      <w:r>
        <w:rPr>
          <w:color w:val="231F20"/>
          <w:position w:val="1"/>
          <w:sz w:val="24"/>
        </w:rPr>
        <w:t>then</w:t>
      </w:r>
      <w:r>
        <w:rPr>
          <w:color w:val="231F20"/>
          <w:spacing w:val="-8"/>
          <w:position w:val="1"/>
          <w:sz w:val="24"/>
        </w:rPr>
        <w:t> </w:t>
      </w:r>
      <w:r>
        <w:rPr>
          <w:color w:val="231F20"/>
          <w:position w:val="1"/>
          <w:sz w:val="24"/>
        </w:rPr>
        <w:t>remove</w:t>
      </w:r>
      <w:r>
        <w:rPr>
          <w:color w:val="231F20"/>
          <w:spacing w:val="-8"/>
          <w:position w:val="1"/>
          <w:sz w:val="24"/>
        </w:rPr>
        <w:t> </w:t>
      </w:r>
      <w:r>
        <w:rPr>
          <w:color w:val="231F20"/>
          <w:position w:val="1"/>
          <w:sz w:val="24"/>
        </w:rPr>
        <w:t>the</w:t>
      </w:r>
      <w:r>
        <w:rPr>
          <w:color w:val="231F20"/>
          <w:spacing w:val="-8"/>
          <w:position w:val="1"/>
          <w:sz w:val="24"/>
        </w:rPr>
        <w:t> </w:t>
      </w:r>
      <w:r>
        <w:rPr>
          <w:color w:val="231F20"/>
          <w:position w:val="1"/>
          <w:sz w:val="24"/>
        </w:rPr>
        <w:t>vehicle’s</w:t>
      </w:r>
      <w:r>
        <w:rPr>
          <w:color w:val="231F20"/>
          <w:spacing w:val="-8"/>
          <w:position w:val="1"/>
          <w:sz w:val="24"/>
        </w:rPr>
        <w:t> </w:t>
      </w:r>
      <w:r>
        <w:rPr>
          <w:color w:val="231F20"/>
          <w:position w:val="1"/>
          <w:sz w:val="24"/>
        </w:rPr>
        <w:t>New</w:t>
      </w:r>
      <w:r>
        <w:rPr>
          <w:color w:val="231F20"/>
          <w:spacing w:val="-8"/>
          <w:position w:val="1"/>
          <w:sz w:val="24"/>
        </w:rPr>
        <w:t> </w:t>
      </w:r>
      <w:r>
        <w:rPr>
          <w:color w:val="231F20"/>
          <w:position w:val="1"/>
          <w:sz w:val="24"/>
        </w:rPr>
        <w:t>Mexico</w:t>
      </w:r>
      <w:r>
        <w:rPr>
          <w:color w:val="231F20"/>
          <w:spacing w:val="-8"/>
          <w:position w:val="1"/>
          <w:sz w:val="24"/>
        </w:rPr>
        <w:t> </w:t>
      </w:r>
      <w:r>
        <w:rPr>
          <w:color w:val="231F20"/>
          <w:position w:val="1"/>
          <w:sz w:val="24"/>
        </w:rPr>
        <w:t>license</w:t>
      </w:r>
      <w:r>
        <w:rPr>
          <w:color w:val="231F20"/>
          <w:spacing w:val="-8"/>
          <w:position w:val="1"/>
          <w:sz w:val="24"/>
        </w:rPr>
        <w:t> </w:t>
      </w:r>
      <w:r>
        <w:rPr>
          <w:color w:val="231F20"/>
          <w:position w:val="1"/>
          <w:sz w:val="24"/>
        </w:rPr>
        <w:t>plate</w:t>
      </w:r>
      <w:r>
        <w:rPr>
          <w:color w:val="231F20"/>
          <w:spacing w:val="-8"/>
          <w:position w:val="1"/>
          <w:sz w:val="24"/>
        </w:rPr>
        <w:t> </w:t>
      </w:r>
      <w:r>
        <w:rPr>
          <w:color w:val="231F20"/>
          <w:position w:val="1"/>
          <w:sz w:val="24"/>
        </w:rPr>
        <w:t>(if</w:t>
      </w:r>
      <w:r>
        <w:rPr>
          <w:color w:val="231F20"/>
          <w:spacing w:val="-8"/>
          <w:position w:val="1"/>
          <w:sz w:val="24"/>
        </w:rPr>
        <w:t> </w:t>
      </w:r>
      <w:r>
        <w:rPr>
          <w:color w:val="231F20"/>
          <w:position w:val="1"/>
          <w:sz w:val="24"/>
        </w:rPr>
        <w:t>applicable)</w:t>
      </w:r>
      <w:r>
        <w:rPr>
          <w:color w:val="231F20"/>
          <w:spacing w:val="-8"/>
          <w:position w:val="1"/>
          <w:sz w:val="24"/>
        </w:rPr>
        <w:t> </w:t>
      </w:r>
      <w:r>
        <w:rPr>
          <w:color w:val="231F20"/>
          <w:position w:val="1"/>
          <w:sz w:val="24"/>
        </w:rPr>
        <w:t>under</w:t>
      </w:r>
      <w:r>
        <w:rPr>
          <w:color w:val="231F20"/>
          <w:spacing w:val="-8"/>
          <w:position w:val="1"/>
          <w:sz w:val="24"/>
        </w:rPr>
        <w:t> </w:t>
      </w:r>
      <w:r>
        <w:rPr>
          <w:color w:val="231F20"/>
          <w:position w:val="1"/>
          <w:sz w:val="24"/>
        </w:rPr>
        <w:t>Plate-to-Owner</w:t>
      </w:r>
      <w:r>
        <w:rPr>
          <w:color w:val="231F20"/>
          <w:spacing w:val="-8"/>
          <w:position w:val="1"/>
          <w:sz w:val="24"/>
        </w:rPr>
        <w:t> </w:t>
      </w:r>
      <w:r>
        <w:rPr>
          <w:color w:val="231F20"/>
          <w:position w:val="1"/>
          <w:sz w:val="24"/>
        </w:rPr>
        <w:t>pro- </w:t>
      </w:r>
      <w:r>
        <w:rPr>
          <w:color w:val="231F20"/>
          <w:sz w:val="24"/>
        </w:rPr>
        <w:t>cedures.</w:t>
      </w:r>
      <w:r>
        <w:rPr>
          <w:color w:val="231F20"/>
          <w:spacing w:val="-2"/>
          <w:sz w:val="24"/>
        </w:rPr>
        <w:t> </w:t>
      </w:r>
      <w:r>
        <w:rPr>
          <w:color w:val="231F20"/>
          <w:sz w:val="24"/>
        </w:rPr>
        <w:t>New</w:t>
      </w:r>
      <w:r>
        <w:rPr>
          <w:color w:val="231F20"/>
          <w:spacing w:val="-2"/>
          <w:sz w:val="24"/>
        </w:rPr>
        <w:t> </w:t>
      </w:r>
      <w:r>
        <w:rPr>
          <w:color w:val="231F20"/>
          <w:sz w:val="24"/>
        </w:rPr>
        <w:t>Mexico</w:t>
      </w:r>
      <w:r>
        <w:rPr>
          <w:color w:val="231F20"/>
          <w:spacing w:val="-2"/>
          <w:sz w:val="24"/>
        </w:rPr>
        <w:t> </w:t>
      </w:r>
      <w:r>
        <w:rPr>
          <w:color w:val="231F20"/>
          <w:sz w:val="24"/>
        </w:rPr>
        <w:t>uses</w:t>
      </w:r>
      <w:r>
        <w:rPr>
          <w:color w:val="231F20"/>
          <w:spacing w:val="-2"/>
          <w:sz w:val="24"/>
        </w:rPr>
        <w:t> </w:t>
      </w:r>
      <w:r>
        <w:rPr>
          <w:color w:val="231F20"/>
          <w:sz w:val="24"/>
        </w:rPr>
        <w:t>a</w:t>
      </w:r>
      <w:r>
        <w:rPr>
          <w:color w:val="231F20"/>
          <w:spacing w:val="-2"/>
          <w:sz w:val="24"/>
        </w:rPr>
        <w:t> </w:t>
      </w:r>
      <w:r>
        <w:rPr>
          <w:color w:val="231F20"/>
          <w:sz w:val="24"/>
        </w:rPr>
        <w:t>Plate-to-Owner</w:t>
      </w:r>
      <w:r>
        <w:rPr>
          <w:color w:val="231F20"/>
          <w:spacing w:val="-2"/>
          <w:sz w:val="24"/>
        </w:rPr>
        <w:t> </w:t>
      </w:r>
      <w:r>
        <w:rPr>
          <w:color w:val="231F20"/>
          <w:sz w:val="24"/>
        </w:rPr>
        <w:t>procedure</w:t>
      </w:r>
      <w:r>
        <w:rPr>
          <w:color w:val="231F20"/>
          <w:spacing w:val="-2"/>
          <w:sz w:val="24"/>
        </w:rPr>
        <w:t> </w:t>
      </w:r>
      <w:r>
        <w:rPr>
          <w:color w:val="231F20"/>
          <w:sz w:val="24"/>
        </w:rPr>
        <w:t>for</w:t>
      </w:r>
      <w:r>
        <w:rPr>
          <w:color w:val="231F20"/>
          <w:spacing w:val="-2"/>
          <w:sz w:val="24"/>
        </w:rPr>
        <w:t> </w:t>
      </w:r>
      <w:r>
        <w:rPr>
          <w:color w:val="231F20"/>
          <w:sz w:val="24"/>
        </w:rPr>
        <w:t>transferring</w:t>
      </w:r>
      <w:r>
        <w:rPr>
          <w:color w:val="231F20"/>
          <w:spacing w:val="-2"/>
          <w:sz w:val="24"/>
        </w:rPr>
        <w:t> </w:t>
      </w:r>
      <w:r>
        <w:rPr>
          <w:color w:val="231F20"/>
          <w:sz w:val="24"/>
        </w:rPr>
        <w:t>ownership</w:t>
      </w:r>
      <w:r>
        <w:rPr>
          <w:color w:val="231F20"/>
          <w:spacing w:val="-2"/>
          <w:sz w:val="24"/>
        </w:rPr>
        <w:t> </w:t>
      </w:r>
      <w:r>
        <w:rPr>
          <w:color w:val="231F20"/>
          <w:sz w:val="24"/>
        </w:rPr>
        <w:t>of</w:t>
      </w:r>
      <w:r>
        <w:rPr>
          <w:color w:val="231F20"/>
          <w:spacing w:val="-2"/>
          <w:sz w:val="24"/>
        </w:rPr>
        <w:t> </w:t>
      </w:r>
      <w:r>
        <w:rPr>
          <w:color w:val="231F20"/>
          <w:sz w:val="24"/>
        </w:rPr>
        <w:t>vehicles.</w:t>
      </w:r>
      <w:r>
        <w:rPr>
          <w:color w:val="231F20"/>
          <w:spacing w:val="-2"/>
          <w:sz w:val="24"/>
        </w:rPr>
        <w:t> </w:t>
      </w:r>
      <w:r>
        <w:rPr>
          <w:color w:val="231F20"/>
          <w:sz w:val="24"/>
        </w:rPr>
        <w:t>Under</w:t>
      </w:r>
      <w:r>
        <w:rPr>
          <w:color w:val="231F20"/>
          <w:spacing w:val="-2"/>
          <w:sz w:val="24"/>
        </w:rPr>
        <w:t> </w:t>
      </w:r>
      <w:r>
        <w:rPr>
          <w:color w:val="231F20"/>
          <w:sz w:val="24"/>
        </w:rPr>
        <w:t>this procedure</w:t>
      </w:r>
      <w:r>
        <w:rPr>
          <w:color w:val="231F20"/>
          <w:spacing w:val="-12"/>
          <w:sz w:val="24"/>
        </w:rPr>
        <w:t> </w:t>
      </w:r>
      <w:r>
        <w:rPr>
          <w:color w:val="231F20"/>
          <w:sz w:val="24"/>
        </w:rPr>
        <w:t>plates</w:t>
      </w:r>
      <w:r>
        <w:rPr>
          <w:color w:val="231F20"/>
          <w:spacing w:val="-12"/>
          <w:sz w:val="24"/>
        </w:rPr>
        <w:t> </w:t>
      </w:r>
      <w:r>
        <w:rPr>
          <w:color w:val="231F20"/>
          <w:sz w:val="24"/>
        </w:rPr>
        <w:t>are</w:t>
      </w:r>
      <w:r>
        <w:rPr>
          <w:color w:val="231F20"/>
          <w:spacing w:val="-12"/>
          <w:sz w:val="24"/>
        </w:rPr>
        <w:t> </w:t>
      </w:r>
      <w:r>
        <w:rPr>
          <w:color w:val="231F20"/>
          <w:sz w:val="24"/>
        </w:rPr>
        <w:t>assigned</w:t>
      </w:r>
      <w:r>
        <w:rPr>
          <w:color w:val="231F20"/>
          <w:spacing w:val="-12"/>
          <w:sz w:val="24"/>
        </w:rPr>
        <w:t> </w:t>
      </w:r>
      <w:r>
        <w:rPr>
          <w:color w:val="231F20"/>
          <w:sz w:val="24"/>
        </w:rPr>
        <w:t>to</w:t>
      </w:r>
      <w:r>
        <w:rPr>
          <w:color w:val="231F20"/>
          <w:spacing w:val="-12"/>
          <w:sz w:val="24"/>
        </w:rPr>
        <w:t> </w:t>
      </w:r>
      <w:r>
        <w:rPr>
          <w:color w:val="231F20"/>
          <w:sz w:val="24"/>
        </w:rPr>
        <w:t>the</w:t>
      </w:r>
      <w:r>
        <w:rPr>
          <w:color w:val="231F20"/>
          <w:spacing w:val="-12"/>
          <w:sz w:val="24"/>
        </w:rPr>
        <w:t> </w:t>
      </w:r>
      <w:r>
        <w:rPr>
          <w:color w:val="231F20"/>
          <w:sz w:val="24"/>
        </w:rPr>
        <w:t>owner</w:t>
      </w:r>
      <w:r>
        <w:rPr>
          <w:color w:val="231F20"/>
          <w:spacing w:val="-12"/>
          <w:sz w:val="24"/>
        </w:rPr>
        <w:t> </w:t>
      </w:r>
      <w:r>
        <w:rPr>
          <w:color w:val="231F20"/>
          <w:sz w:val="24"/>
        </w:rPr>
        <w:t>(seller)</w:t>
      </w:r>
      <w:r>
        <w:rPr>
          <w:color w:val="231F20"/>
          <w:spacing w:val="-12"/>
          <w:sz w:val="24"/>
        </w:rPr>
        <w:t> </w:t>
      </w:r>
      <w:r>
        <w:rPr>
          <w:color w:val="231F20"/>
          <w:sz w:val="24"/>
        </w:rPr>
        <w:t>rather</w:t>
      </w:r>
      <w:r>
        <w:rPr>
          <w:color w:val="231F20"/>
          <w:spacing w:val="-12"/>
          <w:sz w:val="24"/>
        </w:rPr>
        <w:t> </w:t>
      </w:r>
      <w:r>
        <w:rPr>
          <w:color w:val="231F20"/>
          <w:sz w:val="24"/>
        </w:rPr>
        <w:t>than</w:t>
      </w:r>
      <w:r>
        <w:rPr>
          <w:color w:val="231F20"/>
          <w:spacing w:val="-12"/>
          <w:sz w:val="24"/>
        </w:rPr>
        <w:t> </w:t>
      </w:r>
      <w:r>
        <w:rPr>
          <w:color w:val="231F20"/>
          <w:sz w:val="24"/>
        </w:rPr>
        <w:t>the</w:t>
      </w:r>
      <w:r>
        <w:rPr>
          <w:color w:val="231F20"/>
          <w:spacing w:val="-12"/>
          <w:sz w:val="24"/>
        </w:rPr>
        <w:t> </w:t>
      </w:r>
      <w:r>
        <w:rPr>
          <w:color w:val="231F20"/>
          <w:sz w:val="24"/>
        </w:rPr>
        <w:t>vehicle.</w:t>
      </w:r>
      <w:r>
        <w:rPr>
          <w:color w:val="231F20"/>
          <w:spacing w:val="-15"/>
          <w:sz w:val="24"/>
        </w:rPr>
        <w:t> </w:t>
      </w:r>
      <w:r>
        <w:rPr>
          <w:color w:val="231F20"/>
          <w:sz w:val="24"/>
        </w:rPr>
        <w:t>When</w:t>
      </w:r>
      <w:r>
        <w:rPr>
          <w:color w:val="231F20"/>
          <w:spacing w:val="-12"/>
          <w:sz w:val="24"/>
        </w:rPr>
        <w:t> </w:t>
      </w:r>
      <w:r>
        <w:rPr>
          <w:color w:val="231F20"/>
          <w:sz w:val="24"/>
        </w:rPr>
        <w:t>disposing</w:t>
      </w:r>
      <w:r>
        <w:rPr>
          <w:color w:val="231F20"/>
          <w:spacing w:val="-12"/>
          <w:sz w:val="24"/>
        </w:rPr>
        <w:t> </w:t>
      </w:r>
      <w:r>
        <w:rPr>
          <w:color w:val="231F20"/>
          <w:sz w:val="24"/>
        </w:rPr>
        <w:t>of</w:t>
      </w:r>
      <w:r>
        <w:rPr>
          <w:color w:val="231F20"/>
          <w:spacing w:val="-12"/>
          <w:sz w:val="24"/>
        </w:rPr>
        <w:t> </w:t>
      </w:r>
      <w:r>
        <w:rPr>
          <w:color w:val="231F20"/>
          <w:sz w:val="24"/>
        </w:rPr>
        <w:t>a</w:t>
      </w:r>
      <w:r>
        <w:rPr>
          <w:color w:val="231F20"/>
          <w:spacing w:val="-12"/>
          <w:sz w:val="24"/>
        </w:rPr>
        <w:t> </w:t>
      </w:r>
      <w:r>
        <w:rPr>
          <w:color w:val="231F20"/>
          <w:sz w:val="24"/>
        </w:rPr>
        <w:t>vehicle,</w:t>
      </w:r>
      <w:r>
        <w:rPr>
          <w:color w:val="231F20"/>
          <w:spacing w:val="-12"/>
          <w:sz w:val="24"/>
        </w:rPr>
        <w:t> </w:t>
      </w:r>
      <w:r>
        <w:rPr>
          <w:color w:val="231F20"/>
          <w:sz w:val="24"/>
        </w:rPr>
        <w:t>the license plate must be removed by the seller before delivery is made to the purchaser. The seller then has thirty</w:t>
      </w:r>
      <w:r>
        <w:rPr>
          <w:color w:val="231F20"/>
          <w:spacing w:val="-7"/>
          <w:sz w:val="24"/>
        </w:rPr>
        <w:t> </w:t>
      </w:r>
      <w:r>
        <w:rPr>
          <w:color w:val="231F20"/>
          <w:sz w:val="24"/>
        </w:rPr>
        <w:t>(30)</w:t>
      </w:r>
      <w:r>
        <w:rPr>
          <w:color w:val="231F20"/>
          <w:spacing w:val="-8"/>
          <w:sz w:val="24"/>
        </w:rPr>
        <w:t> </w:t>
      </w:r>
      <w:r>
        <w:rPr>
          <w:color w:val="231F20"/>
          <w:sz w:val="24"/>
        </w:rPr>
        <w:t>days</w:t>
      </w:r>
      <w:r>
        <w:rPr>
          <w:color w:val="231F20"/>
          <w:spacing w:val="-8"/>
          <w:sz w:val="24"/>
        </w:rPr>
        <w:t> </w:t>
      </w:r>
      <w:r>
        <w:rPr>
          <w:color w:val="231F20"/>
          <w:sz w:val="24"/>
        </w:rPr>
        <w:t>in</w:t>
      </w:r>
      <w:r>
        <w:rPr>
          <w:color w:val="231F20"/>
          <w:spacing w:val="-7"/>
          <w:sz w:val="24"/>
        </w:rPr>
        <w:t> </w:t>
      </w:r>
      <w:r>
        <w:rPr>
          <w:color w:val="231F20"/>
          <w:sz w:val="24"/>
        </w:rPr>
        <w:t>which</w:t>
      </w:r>
      <w:r>
        <w:rPr>
          <w:color w:val="231F20"/>
          <w:spacing w:val="-8"/>
          <w:sz w:val="24"/>
        </w:rPr>
        <w:t> </w:t>
      </w:r>
      <w:r>
        <w:rPr>
          <w:color w:val="231F20"/>
          <w:sz w:val="24"/>
        </w:rPr>
        <w:t>to</w:t>
      </w:r>
      <w:r>
        <w:rPr>
          <w:color w:val="231F20"/>
          <w:spacing w:val="-7"/>
          <w:sz w:val="24"/>
        </w:rPr>
        <w:t> </w:t>
      </w:r>
      <w:r>
        <w:rPr>
          <w:color w:val="231F20"/>
          <w:sz w:val="24"/>
        </w:rPr>
        <w:t>register</w:t>
      </w:r>
      <w:r>
        <w:rPr>
          <w:color w:val="231F20"/>
          <w:spacing w:val="-8"/>
          <w:sz w:val="24"/>
        </w:rPr>
        <w:t> </w:t>
      </w:r>
      <w:r>
        <w:rPr>
          <w:color w:val="231F20"/>
          <w:sz w:val="24"/>
        </w:rPr>
        <w:t>the</w:t>
      </w:r>
      <w:r>
        <w:rPr>
          <w:color w:val="231F20"/>
          <w:spacing w:val="-7"/>
          <w:sz w:val="24"/>
        </w:rPr>
        <w:t> </w:t>
      </w:r>
      <w:r>
        <w:rPr>
          <w:color w:val="231F20"/>
          <w:sz w:val="24"/>
        </w:rPr>
        <w:t>removed</w:t>
      </w:r>
      <w:r>
        <w:rPr>
          <w:color w:val="231F20"/>
          <w:spacing w:val="-8"/>
          <w:sz w:val="24"/>
        </w:rPr>
        <w:t> </w:t>
      </w:r>
      <w:r>
        <w:rPr>
          <w:color w:val="231F20"/>
          <w:sz w:val="24"/>
        </w:rPr>
        <w:t>plate</w:t>
      </w:r>
      <w:r>
        <w:rPr>
          <w:color w:val="231F20"/>
          <w:spacing w:val="-8"/>
          <w:sz w:val="24"/>
        </w:rPr>
        <w:t> </w:t>
      </w:r>
      <w:r>
        <w:rPr>
          <w:color w:val="231F20"/>
          <w:sz w:val="24"/>
        </w:rPr>
        <w:t>with</w:t>
      </w:r>
      <w:r>
        <w:rPr>
          <w:color w:val="231F20"/>
          <w:spacing w:val="-8"/>
          <w:sz w:val="24"/>
        </w:rPr>
        <w:t> </w:t>
      </w:r>
      <w:r>
        <w:rPr>
          <w:color w:val="231F20"/>
          <w:sz w:val="24"/>
        </w:rPr>
        <w:t>another</w:t>
      </w:r>
      <w:r>
        <w:rPr>
          <w:color w:val="231F20"/>
          <w:spacing w:val="-7"/>
          <w:sz w:val="24"/>
        </w:rPr>
        <w:t> </w:t>
      </w:r>
      <w:r>
        <w:rPr>
          <w:color w:val="231F20"/>
          <w:sz w:val="24"/>
        </w:rPr>
        <w:t>vehicle</w:t>
      </w:r>
      <w:r>
        <w:rPr>
          <w:color w:val="231F20"/>
          <w:spacing w:val="-8"/>
          <w:sz w:val="24"/>
        </w:rPr>
        <w:t> </w:t>
      </w:r>
      <w:r>
        <w:rPr>
          <w:color w:val="231F20"/>
          <w:sz w:val="24"/>
        </w:rPr>
        <w:t>of</w:t>
      </w:r>
      <w:r>
        <w:rPr>
          <w:color w:val="231F20"/>
          <w:spacing w:val="-8"/>
          <w:sz w:val="24"/>
        </w:rPr>
        <w:t> </w:t>
      </w:r>
      <w:r>
        <w:rPr>
          <w:color w:val="231F20"/>
          <w:sz w:val="24"/>
        </w:rPr>
        <w:t>the</w:t>
      </w:r>
      <w:r>
        <w:rPr>
          <w:color w:val="231F20"/>
          <w:spacing w:val="-7"/>
          <w:sz w:val="24"/>
        </w:rPr>
        <w:t> </w:t>
      </w:r>
      <w:r>
        <w:rPr>
          <w:color w:val="231F20"/>
          <w:sz w:val="24"/>
        </w:rPr>
        <w:t>same</w:t>
      </w:r>
      <w:r>
        <w:rPr>
          <w:color w:val="231F20"/>
          <w:spacing w:val="-8"/>
          <w:sz w:val="24"/>
        </w:rPr>
        <w:t> </w:t>
      </w:r>
      <w:r>
        <w:rPr>
          <w:color w:val="231F20"/>
          <w:sz w:val="24"/>
        </w:rPr>
        <w:t>class</w:t>
      </w:r>
      <w:r>
        <w:rPr>
          <w:color w:val="231F20"/>
          <w:spacing w:val="-7"/>
          <w:sz w:val="24"/>
        </w:rPr>
        <w:t> </w:t>
      </w:r>
      <w:r>
        <w:rPr>
          <w:color w:val="231F20"/>
          <w:sz w:val="24"/>
        </w:rPr>
        <w:t>or</w:t>
      </w:r>
      <w:r>
        <w:rPr>
          <w:color w:val="231F20"/>
          <w:spacing w:val="-8"/>
          <w:sz w:val="24"/>
        </w:rPr>
        <w:t> </w:t>
      </w:r>
      <w:r>
        <w:rPr>
          <w:color w:val="231F20"/>
          <w:sz w:val="24"/>
        </w:rPr>
        <w:t>return</w:t>
      </w:r>
      <w:r>
        <w:rPr>
          <w:color w:val="231F20"/>
          <w:spacing w:val="-8"/>
          <w:sz w:val="24"/>
        </w:rPr>
        <w:t> </w:t>
      </w:r>
      <w:r>
        <w:rPr>
          <w:color w:val="231F20"/>
          <w:sz w:val="24"/>
        </w:rPr>
        <w:t>it</w:t>
      </w:r>
      <w:r>
        <w:rPr>
          <w:color w:val="231F20"/>
          <w:spacing w:val="-7"/>
          <w:sz w:val="24"/>
        </w:rPr>
        <w:t> </w:t>
      </w:r>
      <w:r>
        <w:rPr>
          <w:color w:val="231F20"/>
          <w:sz w:val="24"/>
        </w:rPr>
        <w:t>to a</w:t>
      </w:r>
      <w:r>
        <w:rPr>
          <w:color w:val="231F20"/>
          <w:spacing w:val="-15"/>
          <w:sz w:val="24"/>
        </w:rPr>
        <w:t> </w:t>
      </w:r>
      <w:r>
        <w:rPr>
          <w:color w:val="231F20"/>
          <w:sz w:val="24"/>
        </w:rPr>
        <w:t>local</w:t>
      </w:r>
      <w:r>
        <w:rPr>
          <w:color w:val="231F20"/>
          <w:spacing w:val="-15"/>
          <w:sz w:val="24"/>
        </w:rPr>
        <w:t> </w:t>
      </w:r>
      <w:r>
        <w:rPr>
          <w:color w:val="231F20"/>
          <w:sz w:val="24"/>
        </w:rPr>
        <w:t>MVD</w:t>
      </w:r>
      <w:r>
        <w:rPr>
          <w:color w:val="231F20"/>
          <w:spacing w:val="-15"/>
          <w:sz w:val="24"/>
        </w:rPr>
        <w:t> </w:t>
      </w:r>
      <w:r>
        <w:rPr>
          <w:color w:val="231F20"/>
          <w:sz w:val="24"/>
        </w:rPr>
        <w:t>field</w:t>
      </w:r>
      <w:r>
        <w:rPr>
          <w:color w:val="231F20"/>
          <w:spacing w:val="-15"/>
          <w:sz w:val="24"/>
        </w:rPr>
        <w:t> </w:t>
      </w:r>
      <w:r>
        <w:rPr>
          <w:color w:val="231F20"/>
          <w:sz w:val="24"/>
        </w:rPr>
        <w:t>office</w:t>
      </w:r>
      <w:r>
        <w:rPr>
          <w:color w:val="231F20"/>
          <w:spacing w:val="-15"/>
          <w:sz w:val="24"/>
        </w:rPr>
        <w:t> </w:t>
      </w:r>
      <w:r>
        <w:rPr>
          <w:color w:val="231F20"/>
          <w:sz w:val="24"/>
        </w:rPr>
        <w:t>for</w:t>
      </w:r>
      <w:r>
        <w:rPr>
          <w:color w:val="231F20"/>
          <w:spacing w:val="-15"/>
          <w:sz w:val="24"/>
        </w:rPr>
        <w:t> </w:t>
      </w:r>
      <w:r>
        <w:rPr>
          <w:color w:val="231F20"/>
          <w:sz w:val="24"/>
        </w:rPr>
        <w:t>cancellation.</w:t>
      </w:r>
      <w:r>
        <w:rPr>
          <w:color w:val="231F20"/>
          <w:spacing w:val="30"/>
          <w:sz w:val="24"/>
        </w:rPr>
        <w:t> </w:t>
      </w:r>
      <w:r>
        <w:rPr>
          <w:color w:val="231F20"/>
          <w:sz w:val="24"/>
        </w:rPr>
        <w:t>If</w:t>
      </w:r>
      <w:r>
        <w:rPr>
          <w:color w:val="231F20"/>
          <w:spacing w:val="-15"/>
          <w:sz w:val="24"/>
        </w:rPr>
        <w:t> </w:t>
      </w:r>
      <w:r>
        <w:rPr>
          <w:color w:val="231F20"/>
          <w:sz w:val="24"/>
        </w:rPr>
        <w:t>the</w:t>
      </w:r>
      <w:r>
        <w:rPr>
          <w:color w:val="231F20"/>
          <w:spacing w:val="-15"/>
          <w:sz w:val="24"/>
        </w:rPr>
        <w:t> </w:t>
      </w:r>
      <w:r>
        <w:rPr>
          <w:color w:val="231F20"/>
          <w:sz w:val="24"/>
        </w:rPr>
        <w:t>vehicle</w:t>
      </w:r>
      <w:r>
        <w:rPr>
          <w:color w:val="231F20"/>
          <w:spacing w:val="-15"/>
          <w:sz w:val="24"/>
        </w:rPr>
        <w:t> </w:t>
      </w:r>
      <w:r>
        <w:rPr>
          <w:color w:val="231F20"/>
          <w:sz w:val="24"/>
        </w:rPr>
        <w:t>has</w:t>
      </w:r>
      <w:r>
        <w:rPr>
          <w:color w:val="231F20"/>
          <w:spacing w:val="-15"/>
          <w:sz w:val="24"/>
        </w:rPr>
        <w:t> </w:t>
      </w:r>
      <w:r>
        <w:rPr>
          <w:color w:val="231F20"/>
          <w:sz w:val="24"/>
        </w:rPr>
        <w:t>an</w:t>
      </w:r>
      <w:r>
        <w:rPr>
          <w:color w:val="231F20"/>
          <w:spacing w:val="-15"/>
          <w:sz w:val="24"/>
        </w:rPr>
        <w:t> </w:t>
      </w:r>
      <w:r>
        <w:rPr>
          <w:color w:val="231F20"/>
          <w:sz w:val="24"/>
        </w:rPr>
        <w:t>out-of-state</w:t>
      </w:r>
      <w:r>
        <w:rPr>
          <w:color w:val="231F20"/>
          <w:spacing w:val="-15"/>
          <w:sz w:val="24"/>
        </w:rPr>
        <w:t> </w:t>
      </w:r>
      <w:r>
        <w:rPr>
          <w:color w:val="231F20"/>
          <w:sz w:val="24"/>
        </w:rPr>
        <w:t>license</w:t>
      </w:r>
      <w:r>
        <w:rPr>
          <w:color w:val="231F20"/>
          <w:spacing w:val="-15"/>
          <w:sz w:val="24"/>
        </w:rPr>
        <w:t> </w:t>
      </w:r>
      <w:r>
        <w:rPr>
          <w:color w:val="231F20"/>
          <w:sz w:val="24"/>
        </w:rPr>
        <w:t>plate,</w:t>
      </w:r>
      <w:r>
        <w:rPr>
          <w:color w:val="231F20"/>
          <w:spacing w:val="-15"/>
          <w:sz w:val="24"/>
        </w:rPr>
        <w:t> </w:t>
      </w:r>
      <w:r>
        <w:rPr>
          <w:color w:val="231F20"/>
          <w:sz w:val="24"/>
        </w:rPr>
        <w:t>it</w:t>
      </w:r>
      <w:r>
        <w:rPr>
          <w:color w:val="231F20"/>
          <w:spacing w:val="-15"/>
          <w:sz w:val="24"/>
        </w:rPr>
        <w:t> </w:t>
      </w:r>
      <w:r>
        <w:rPr>
          <w:color w:val="231F20"/>
          <w:sz w:val="24"/>
        </w:rPr>
        <w:t>is</w:t>
      </w:r>
      <w:r>
        <w:rPr>
          <w:color w:val="231F20"/>
          <w:spacing w:val="-15"/>
          <w:sz w:val="24"/>
        </w:rPr>
        <w:t> </w:t>
      </w:r>
      <w:r>
        <w:rPr>
          <w:color w:val="231F20"/>
          <w:sz w:val="24"/>
        </w:rPr>
        <w:t>recommended that</w:t>
      </w:r>
      <w:r>
        <w:rPr>
          <w:color w:val="231F20"/>
          <w:spacing w:val="-1"/>
          <w:sz w:val="24"/>
        </w:rPr>
        <w:t> </w:t>
      </w:r>
      <w:r>
        <w:rPr>
          <w:color w:val="231F20"/>
          <w:sz w:val="24"/>
        </w:rPr>
        <w:t>the</w:t>
      </w:r>
      <w:r>
        <w:rPr>
          <w:color w:val="231F20"/>
          <w:spacing w:val="-1"/>
          <w:sz w:val="24"/>
        </w:rPr>
        <w:t> </w:t>
      </w:r>
      <w:r>
        <w:rPr>
          <w:color w:val="231F20"/>
          <w:sz w:val="24"/>
        </w:rPr>
        <w:t>seller</w:t>
      </w:r>
      <w:r>
        <w:rPr>
          <w:color w:val="231F20"/>
          <w:spacing w:val="-1"/>
          <w:sz w:val="24"/>
        </w:rPr>
        <w:t> </w:t>
      </w:r>
      <w:r>
        <w:rPr>
          <w:color w:val="231F20"/>
          <w:sz w:val="24"/>
        </w:rPr>
        <w:t>remove</w:t>
      </w:r>
      <w:r>
        <w:rPr>
          <w:color w:val="231F20"/>
          <w:spacing w:val="-1"/>
          <w:sz w:val="24"/>
        </w:rPr>
        <w:t> </w:t>
      </w:r>
      <w:r>
        <w:rPr>
          <w:color w:val="231F20"/>
          <w:sz w:val="24"/>
        </w:rPr>
        <w:t>the</w:t>
      </w:r>
      <w:r>
        <w:rPr>
          <w:color w:val="231F20"/>
          <w:spacing w:val="-1"/>
          <w:sz w:val="24"/>
        </w:rPr>
        <w:t> </w:t>
      </w:r>
      <w:r>
        <w:rPr>
          <w:color w:val="231F20"/>
          <w:sz w:val="24"/>
        </w:rPr>
        <w:t>license</w:t>
      </w:r>
      <w:r>
        <w:rPr>
          <w:color w:val="231F20"/>
          <w:spacing w:val="-1"/>
          <w:sz w:val="24"/>
        </w:rPr>
        <w:t> </w:t>
      </w:r>
      <w:r>
        <w:rPr>
          <w:color w:val="231F20"/>
          <w:sz w:val="24"/>
        </w:rPr>
        <w:t>plate(s)</w:t>
      </w:r>
      <w:r>
        <w:rPr>
          <w:color w:val="231F20"/>
          <w:spacing w:val="-1"/>
          <w:sz w:val="24"/>
        </w:rPr>
        <w:t> </w:t>
      </w:r>
      <w:r>
        <w:rPr>
          <w:color w:val="231F20"/>
          <w:sz w:val="24"/>
        </w:rPr>
        <w:t>and</w:t>
      </w:r>
      <w:r>
        <w:rPr>
          <w:color w:val="231F20"/>
          <w:spacing w:val="-1"/>
          <w:sz w:val="24"/>
        </w:rPr>
        <w:t> </w:t>
      </w:r>
      <w:r>
        <w:rPr>
          <w:color w:val="231F20"/>
          <w:sz w:val="24"/>
        </w:rPr>
        <w:t>either</w:t>
      </w:r>
      <w:r>
        <w:rPr>
          <w:color w:val="231F20"/>
          <w:spacing w:val="-1"/>
          <w:sz w:val="24"/>
        </w:rPr>
        <w:t> </w:t>
      </w:r>
      <w:r>
        <w:rPr>
          <w:color w:val="231F20"/>
          <w:sz w:val="24"/>
        </w:rPr>
        <w:t>take</w:t>
      </w:r>
      <w:r>
        <w:rPr>
          <w:color w:val="231F20"/>
          <w:spacing w:val="-1"/>
          <w:sz w:val="24"/>
        </w:rPr>
        <w:t> </w:t>
      </w:r>
      <w:r>
        <w:rPr>
          <w:color w:val="231F20"/>
          <w:sz w:val="24"/>
        </w:rPr>
        <w:t>them</w:t>
      </w:r>
      <w:r>
        <w:rPr>
          <w:color w:val="231F20"/>
          <w:spacing w:val="-1"/>
          <w:sz w:val="24"/>
        </w:rPr>
        <w:t> </w:t>
      </w:r>
      <w:r>
        <w:rPr>
          <w:color w:val="231F20"/>
          <w:sz w:val="24"/>
        </w:rPr>
        <w:t>to</w:t>
      </w:r>
      <w:r>
        <w:rPr>
          <w:color w:val="231F20"/>
          <w:spacing w:val="-1"/>
          <w:sz w:val="24"/>
        </w:rPr>
        <w:t> </w:t>
      </w:r>
      <w:r>
        <w:rPr>
          <w:color w:val="231F20"/>
          <w:sz w:val="24"/>
        </w:rPr>
        <w:t>a</w:t>
      </w:r>
      <w:r>
        <w:rPr>
          <w:color w:val="231F20"/>
          <w:spacing w:val="-1"/>
          <w:sz w:val="24"/>
        </w:rPr>
        <w:t> </w:t>
      </w:r>
      <w:r>
        <w:rPr>
          <w:color w:val="231F20"/>
          <w:sz w:val="24"/>
        </w:rPr>
        <w:t>New</w:t>
      </w:r>
      <w:r>
        <w:rPr>
          <w:color w:val="231F20"/>
          <w:spacing w:val="-1"/>
          <w:sz w:val="24"/>
        </w:rPr>
        <w:t> </w:t>
      </w:r>
      <w:r>
        <w:rPr>
          <w:color w:val="231F20"/>
          <w:sz w:val="24"/>
        </w:rPr>
        <w:t>Mexico</w:t>
      </w:r>
      <w:r>
        <w:rPr>
          <w:color w:val="231F20"/>
          <w:spacing w:val="-1"/>
          <w:sz w:val="24"/>
        </w:rPr>
        <w:t> </w:t>
      </w:r>
      <w:r>
        <w:rPr>
          <w:color w:val="231F20"/>
          <w:sz w:val="24"/>
        </w:rPr>
        <w:t>MVD</w:t>
      </w:r>
      <w:r>
        <w:rPr>
          <w:color w:val="231F20"/>
          <w:spacing w:val="-1"/>
          <w:sz w:val="24"/>
        </w:rPr>
        <w:t> </w:t>
      </w:r>
      <w:r>
        <w:rPr>
          <w:color w:val="231F20"/>
          <w:sz w:val="24"/>
        </w:rPr>
        <w:t>office</w:t>
      </w:r>
      <w:r>
        <w:rPr>
          <w:color w:val="231F20"/>
          <w:spacing w:val="-1"/>
          <w:sz w:val="24"/>
        </w:rPr>
        <w:t> </w:t>
      </w:r>
      <w:r>
        <w:rPr>
          <w:color w:val="231F20"/>
          <w:sz w:val="24"/>
        </w:rPr>
        <w:t>for</w:t>
      </w:r>
      <w:r>
        <w:rPr>
          <w:color w:val="231F20"/>
          <w:spacing w:val="-1"/>
          <w:sz w:val="24"/>
        </w:rPr>
        <w:t> </w:t>
      </w:r>
      <w:r>
        <w:rPr>
          <w:color w:val="231F20"/>
          <w:sz w:val="24"/>
        </w:rPr>
        <w:t>disposal or return them to the state of issuance for cancellation.</w:t>
      </w:r>
    </w:p>
    <w:p>
      <w:pPr>
        <w:pStyle w:val="BodyText"/>
        <w:spacing w:before="10"/>
      </w:pPr>
    </w:p>
    <w:p>
      <w:pPr>
        <w:pStyle w:val="ListParagraph"/>
        <w:numPr>
          <w:ilvl w:val="0"/>
          <w:numId w:val="1"/>
        </w:numPr>
        <w:tabs>
          <w:tab w:pos="963" w:val="left" w:leader="none"/>
          <w:tab w:pos="964" w:val="left" w:leader="none"/>
        </w:tabs>
        <w:spacing w:line="249" w:lineRule="auto" w:before="0" w:after="0"/>
        <w:ind w:left="964" w:right="631" w:hanging="432"/>
        <w:jc w:val="left"/>
        <w:rPr>
          <w:sz w:val="24"/>
        </w:rPr>
      </w:pPr>
      <w:r>
        <w:rPr>
          <w:color w:val="231F20"/>
          <w:position w:val="1"/>
          <w:sz w:val="24"/>
        </w:rPr>
        <w:t>Buyer must take the completed form MVD-10009 Bill of Sale, the form MVD-10030 Certificate of</w:t>
      </w:r>
      <w:r>
        <w:rPr>
          <w:color w:val="231F20"/>
          <w:spacing w:val="-2"/>
          <w:position w:val="1"/>
          <w:sz w:val="24"/>
        </w:rPr>
        <w:t> </w:t>
      </w:r>
      <w:r>
        <w:rPr>
          <w:color w:val="231F20"/>
          <w:position w:val="1"/>
          <w:sz w:val="24"/>
        </w:rPr>
        <w:t>Title </w:t>
      </w:r>
      <w:r>
        <w:rPr>
          <w:color w:val="231F20"/>
          <w:sz w:val="24"/>
        </w:rPr>
        <w:t>and/or form MVD-10032 Boat Certificate of Title and/or other ownership documents to a local Motor Vehicle Division field office to have the vehicle or vessel titled and registered in his/her name(s).</w:t>
      </w:r>
      <w:r>
        <w:rPr>
          <w:color w:val="231F20"/>
          <w:spacing w:val="40"/>
          <w:sz w:val="24"/>
        </w:rPr>
        <w:t> </w:t>
      </w:r>
      <w:r>
        <w:rPr>
          <w:color w:val="231F20"/>
          <w:sz w:val="24"/>
        </w:rPr>
        <w:t>If the </w:t>
      </w:r>
      <w:r>
        <w:rPr>
          <w:color w:val="231F20"/>
          <w:spacing w:val="-2"/>
          <w:sz w:val="24"/>
        </w:rPr>
        <w:t>titling</w:t>
      </w:r>
      <w:r>
        <w:rPr>
          <w:color w:val="231F20"/>
          <w:spacing w:val="-10"/>
          <w:sz w:val="24"/>
        </w:rPr>
        <w:t> </w:t>
      </w:r>
      <w:r>
        <w:rPr>
          <w:color w:val="231F20"/>
          <w:spacing w:val="-2"/>
          <w:sz w:val="24"/>
        </w:rPr>
        <w:t>certificate</w:t>
      </w:r>
      <w:r>
        <w:rPr>
          <w:color w:val="231F20"/>
          <w:spacing w:val="-9"/>
          <w:sz w:val="24"/>
        </w:rPr>
        <w:t> </w:t>
      </w:r>
      <w:r>
        <w:rPr>
          <w:color w:val="231F20"/>
          <w:spacing w:val="-2"/>
          <w:sz w:val="24"/>
        </w:rPr>
        <w:t>is</w:t>
      </w:r>
      <w:r>
        <w:rPr>
          <w:color w:val="231F20"/>
          <w:spacing w:val="-9"/>
          <w:sz w:val="24"/>
        </w:rPr>
        <w:t> </w:t>
      </w:r>
      <w:r>
        <w:rPr>
          <w:color w:val="231F20"/>
          <w:spacing w:val="-2"/>
          <w:sz w:val="24"/>
        </w:rPr>
        <w:t>from</w:t>
      </w:r>
      <w:r>
        <w:rPr>
          <w:color w:val="231F20"/>
          <w:spacing w:val="-10"/>
          <w:sz w:val="24"/>
        </w:rPr>
        <w:t> </w:t>
      </w:r>
      <w:r>
        <w:rPr>
          <w:color w:val="231F20"/>
          <w:spacing w:val="-2"/>
          <w:sz w:val="24"/>
        </w:rPr>
        <w:t>another</w:t>
      </w:r>
      <w:r>
        <w:rPr>
          <w:color w:val="231F20"/>
          <w:spacing w:val="-9"/>
          <w:sz w:val="24"/>
        </w:rPr>
        <w:t> </w:t>
      </w:r>
      <w:r>
        <w:rPr>
          <w:color w:val="231F20"/>
          <w:spacing w:val="-2"/>
          <w:sz w:val="24"/>
        </w:rPr>
        <w:t>state</w:t>
      </w:r>
      <w:r>
        <w:rPr>
          <w:color w:val="231F20"/>
          <w:spacing w:val="-10"/>
          <w:sz w:val="24"/>
        </w:rPr>
        <w:t> </w:t>
      </w:r>
      <w:r>
        <w:rPr>
          <w:color w:val="231F20"/>
          <w:spacing w:val="-2"/>
          <w:sz w:val="24"/>
        </w:rPr>
        <w:t>or</w:t>
      </w:r>
      <w:r>
        <w:rPr>
          <w:color w:val="231F20"/>
          <w:spacing w:val="-10"/>
          <w:sz w:val="24"/>
        </w:rPr>
        <w:t> </w:t>
      </w:r>
      <w:r>
        <w:rPr>
          <w:color w:val="231F20"/>
          <w:spacing w:val="-2"/>
          <w:sz w:val="24"/>
        </w:rPr>
        <w:t>if</w:t>
      </w:r>
      <w:r>
        <w:rPr>
          <w:color w:val="231F20"/>
          <w:spacing w:val="-9"/>
          <w:sz w:val="24"/>
        </w:rPr>
        <w:t> </w:t>
      </w:r>
      <w:r>
        <w:rPr>
          <w:color w:val="231F20"/>
          <w:spacing w:val="-2"/>
          <w:sz w:val="24"/>
        </w:rPr>
        <w:t>the</w:t>
      </w:r>
      <w:r>
        <w:rPr>
          <w:color w:val="231F20"/>
          <w:spacing w:val="-9"/>
          <w:sz w:val="24"/>
        </w:rPr>
        <w:t> </w:t>
      </w:r>
      <w:r>
        <w:rPr>
          <w:color w:val="231F20"/>
          <w:spacing w:val="-2"/>
          <w:sz w:val="24"/>
        </w:rPr>
        <w:t>vehicle</w:t>
      </w:r>
      <w:r>
        <w:rPr>
          <w:color w:val="231F20"/>
          <w:spacing w:val="-10"/>
          <w:sz w:val="24"/>
        </w:rPr>
        <w:t> </w:t>
      </w:r>
      <w:r>
        <w:rPr>
          <w:color w:val="231F20"/>
          <w:spacing w:val="-2"/>
          <w:sz w:val="24"/>
        </w:rPr>
        <w:t>or</w:t>
      </w:r>
      <w:r>
        <w:rPr>
          <w:color w:val="231F20"/>
          <w:spacing w:val="-10"/>
          <w:sz w:val="24"/>
        </w:rPr>
        <w:t> </w:t>
      </w:r>
      <w:r>
        <w:rPr>
          <w:color w:val="231F20"/>
          <w:spacing w:val="-2"/>
          <w:sz w:val="24"/>
        </w:rPr>
        <w:t>vessel</w:t>
      </w:r>
      <w:r>
        <w:rPr>
          <w:color w:val="231F20"/>
          <w:spacing w:val="-10"/>
          <w:sz w:val="24"/>
        </w:rPr>
        <w:t> </w:t>
      </w:r>
      <w:r>
        <w:rPr>
          <w:color w:val="231F20"/>
          <w:spacing w:val="-2"/>
          <w:sz w:val="24"/>
        </w:rPr>
        <w:t>has</w:t>
      </w:r>
      <w:r>
        <w:rPr>
          <w:color w:val="231F20"/>
          <w:spacing w:val="-10"/>
          <w:sz w:val="24"/>
        </w:rPr>
        <w:t> </w:t>
      </w:r>
      <w:r>
        <w:rPr>
          <w:color w:val="231F20"/>
          <w:spacing w:val="-2"/>
          <w:sz w:val="24"/>
        </w:rPr>
        <w:t>never</w:t>
      </w:r>
      <w:r>
        <w:rPr>
          <w:color w:val="231F20"/>
          <w:spacing w:val="-10"/>
          <w:sz w:val="24"/>
        </w:rPr>
        <w:t> </w:t>
      </w:r>
      <w:r>
        <w:rPr>
          <w:color w:val="231F20"/>
          <w:spacing w:val="-2"/>
          <w:sz w:val="24"/>
        </w:rPr>
        <w:t>been</w:t>
      </w:r>
      <w:r>
        <w:rPr>
          <w:color w:val="231F20"/>
          <w:spacing w:val="-10"/>
          <w:sz w:val="24"/>
        </w:rPr>
        <w:t> </w:t>
      </w:r>
      <w:r>
        <w:rPr>
          <w:color w:val="231F20"/>
          <w:spacing w:val="-2"/>
          <w:sz w:val="24"/>
        </w:rPr>
        <w:t>titled</w:t>
      </w:r>
      <w:r>
        <w:rPr>
          <w:color w:val="231F20"/>
          <w:spacing w:val="-10"/>
          <w:sz w:val="24"/>
        </w:rPr>
        <w:t> </w:t>
      </w:r>
      <w:r>
        <w:rPr>
          <w:color w:val="231F20"/>
          <w:spacing w:val="-2"/>
          <w:sz w:val="24"/>
        </w:rPr>
        <w:t>in</w:t>
      </w:r>
      <w:r>
        <w:rPr>
          <w:color w:val="231F20"/>
          <w:spacing w:val="-9"/>
          <w:sz w:val="24"/>
        </w:rPr>
        <w:t> </w:t>
      </w:r>
      <w:r>
        <w:rPr>
          <w:color w:val="231F20"/>
          <w:spacing w:val="-2"/>
          <w:sz w:val="24"/>
        </w:rPr>
        <w:t>any</w:t>
      </w:r>
      <w:r>
        <w:rPr>
          <w:color w:val="231F20"/>
          <w:spacing w:val="-9"/>
          <w:sz w:val="24"/>
        </w:rPr>
        <w:t> </w:t>
      </w:r>
      <w:r>
        <w:rPr>
          <w:color w:val="231F20"/>
          <w:spacing w:val="-2"/>
          <w:sz w:val="24"/>
        </w:rPr>
        <w:t>state,</w:t>
      </w:r>
      <w:r>
        <w:rPr>
          <w:color w:val="231F20"/>
          <w:spacing w:val="-10"/>
          <w:sz w:val="24"/>
        </w:rPr>
        <w:t> </w:t>
      </w:r>
      <w:r>
        <w:rPr>
          <w:color w:val="231F20"/>
          <w:spacing w:val="-2"/>
          <w:sz w:val="24"/>
        </w:rPr>
        <w:t>the</w:t>
      </w:r>
      <w:r>
        <w:rPr>
          <w:color w:val="231F20"/>
          <w:spacing w:val="-9"/>
          <w:sz w:val="24"/>
        </w:rPr>
        <w:t> </w:t>
      </w:r>
      <w:r>
        <w:rPr>
          <w:color w:val="231F20"/>
          <w:spacing w:val="-2"/>
          <w:sz w:val="24"/>
        </w:rPr>
        <w:t>vehicle </w:t>
      </w:r>
      <w:r>
        <w:rPr>
          <w:color w:val="231F20"/>
          <w:sz w:val="24"/>
        </w:rPr>
        <w:t>itself must be taken to the MVD field office for visual inspection.</w:t>
      </w:r>
    </w:p>
    <w:p>
      <w:pPr>
        <w:pStyle w:val="BodyText"/>
        <w:spacing w:before="7"/>
      </w:pPr>
    </w:p>
    <w:p>
      <w:pPr>
        <w:pStyle w:val="ListParagraph"/>
        <w:numPr>
          <w:ilvl w:val="0"/>
          <w:numId w:val="1"/>
        </w:numPr>
        <w:tabs>
          <w:tab w:pos="963" w:val="left" w:leader="none"/>
          <w:tab w:pos="964" w:val="left" w:leader="none"/>
        </w:tabs>
        <w:spacing w:line="240" w:lineRule="auto" w:before="0" w:after="0"/>
        <w:ind w:left="964" w:right="0" w:hanging="432"/>
        <w:jc w:val="left"/>
        <w:rPr>
          <w:sz w:val="24"/>
        </w:rPr>
      </w:pPr>
      <w:r>
        <w:rPr>
          <w:color w:val="231F20"/>
          <w:position w:val="1"/>
          <w:sz w:val="24"/>
        </w:rPr>
        <w:t>Buyer</w:t>
      </w:r>
      <w:r>
        <w:rPr>
          <w:color w:val="231F20"/>
          <w:spacing w:val="-1"/>
          <w:position w:val="1"/>
          <w:sz w:val="24"/>
        </w:rPr>
        <w:t> </w:t>
      </w:r>
      <w:r>
        <w:rPr>
          <w:color w:val="231F20"/>
          <w:position w:val="1"/>
          <w:sz w:val="24"/>
        </w:rPr>
        <w:t>must title the vehicle</w:t>
      </w:r>
      <w:r>
        <w:rPr>
          <w:color w:val="231F20"/>
          <w:spacing w:val="-1"/>
          <w:position w:val="1"/>
          <w:sz w:val="24"/>
        </w:rPr>
        <w:t> </w:t>
      </w:r>
      <w:r>
        <w:rPr>
          <w:color w:val="231F20"/>
          <w:position w:val="1"/>
          <w:sz w:val="24"/>
        </w:rPr>
        <w:t>or vessel before it</w:t>
      </w:r>
      <w:r>
        <w:rPr>
          <w:color w:val="231F20"/>
          <w:spacing w:val="-1"/>
          <w:position w:val="1"/>
          <w:sz w:val="24"/>
        </w:rPr>
        <w:t> </w:t>
      </w:r>
      <w:r>
        <w:rPr>
          <w:color w:val="231F20"/>
          <w:position w:val="1"/>
          <w:sz w:val="24"/>
        </w:rPr>
        <w:t>can be sold</w:t>
      </w:r>
      <w:r>
        <w:rPr>
          <w:color w:val="231F20"/>
          <w:spacing w:val="-1"/>
          <w:position w:val="1"/>
          <w:sz w:val="24"/>
        </w:rPr>
        <w:t> </w:t>
      </w:r>
      <w:r>
        <w:rPr>
          <w:color w:val="231F20"/>
          <w:spacing w:val="-2"/>
          <w:position w:val="1"/>
          <w:sz w:val="24"/>
        </w:rPr>
        <w:t>again.</w:t>
      </w:r>
    </w:p>
    <w:p>
      <w:pPr>
        <w:pStyle w:val="BodyText"/>
        <w:spacing w:before="2"/>
        <w:rPr>
          <w:sz w:val="25"/>
        </w:rPr>
      </w:pPr>
    </w:p>
    <w:p>
      <w:pPr>
        <w:pStyle w:val="ListParagraph"/>
        <w:numPr>
          <w:ilvl w:val="0"/>
          <w:numId w:val="1"/>
        </w:numPr>
        <w:tabs>
          <w:tab w:pos="964" w:val="left" w:leader="none"/>
        </w:tabs>
        <w:spacing w:line="247" w:lineRule="auto" w:before="0" w:after="0"/>
        <w:ind w:left="964" w:right="630" w:hanging="432"/>
        <w:jc w:val="both"/>
        <w:rPr>
          <w:sz w:val="24"/>
        </w:rPr>
      </w:pPr>
      <w:r>
        <w:rPr>
          <w:color w:val="231F20"/>
          <w:position w:val="1"/>
          <w:sz w:val="24"/>
        </w:rPr>
        <w:t>The owner has the responsibility and is on continual and permanent notice of the need to renew by </w:t>
      </w:r>
      <w:r>
        <w:rPr>
          <w:color w:val="231F20"/>
          <w:position w:val="1"/>
          <w:sz w:val="24"/>
        </w:rPr>
        <w:t>the </w:t>
      </w:r>
      <w:r>
        <w:rPr>
          <w:color w:val="231F20"/>
          <w:sz w:val="24"/>
        </w:rPr>
        <w:t>expiration date indicated on the vehicle license plate sticker and Certificate of Registration or the vessel validation decal and Certificate of Number. Failure to renew by the deadline may result in a penalty.</w:t>
      </w:r>
    </w:p>
    <w:p>
      <w:pPr>
        <w:pStyle w:val="BodyText"/>
        <w:rPr>
          <w:sz w:val="25"/>
        </w:rPr>
      </w:pPr>
    </w:p>
    <w:p>
      <w:pPr>
        <w:pStyle w:val="ListParagraph"/>
        <w:numPr>
          <w:ilvl w:val="0"/>
          <w:numId w:val="1"/>
        </w:numPr>
        <w:tabs>
          <w:tab w:pos="964" w:val="left" w:leader="none"/>
        </w:tabs>
        <w:spacing w:line="247" w:lineRule="auto" w:before="0" w:after="0"/>
        <w:ind w:left="964" w:right="630" w:hanging="432"/>
        <w:jc w:val="both"/>
        <w:rPr>
          <w:sz w:val="24"/>
        </w:rPr>
      </w:pPr>
      <w:r>
        <w:rPr>
          <w:color w:val="231F20"/>
          <w:position w:val="1"/>
          <w:sz w:val="24"/>
        </w:rPr>
        <w:t>By</w:t>
      </w:r>
      <w:r>
        <w:rPr>
          <w:color w:val="231F20"/>
          <w:spacing w:val="-10"/>
          <w:position w:val="1"/>
          <w:sz w:val="24"/>
        </w:rPr>
        <w:t> </w:t>
      </w:r>
      <w:r>
        <w:rPr>
          <w:color w:val="231F20"/>
          <w:position w:val="1"/>
          <w:sz w:val="24"/>
        </w:rPr>
        <w:t>law</w:t>
      </w:r>
      <w:r>
        <w:rPr>
          <w:color w:val="231F20"/>
          <w:spacing w:val="40"/>
          <w:position w:val="1"/>
          <w:sz w:val="24"/>
        </w:rPr>
        <w:t> </w:t>
      </w:r>
      <w:r>
        <w:rPr>
          <w:color w:val="231F20"/>
          <w:position w:val="1"/>
          <w:sz w:val="24"/>
        </w:rPr>
        <w:t>the</w:t>
      </w:r>
      <w:r>
        <w:rPr>
          <w:color w:val="231F20"/>
          <w:spacing w:val="-10"/>
          <w:position w:val="1"/>
          <w:sz w:val="24"/>
        </w:rPr>
        <w:t> </w:t>
      </w:r>
      <w:r>
        <w:rPr>
          <w:color w:val="231F20"/>
          <w:position w:val="1"/>
          <w:sz w:val="24"/>
        </w:rPr>
        <w:t>Motor</w:t>
      </w:r>
      <w:r>
        <w:rPr>
          <w:color w:val="231F20"/>
          <w:spacing w:val="-14"/>
          <w:position w:val="1"/>
          <w:sz w:val="24"/>
        </w:rPr>
        <w:t> </w:t>
      </w:r>
      <w:r>
        <w:rPr>
          <w:color w:val="231F20"/>
          <w:position w:val="1"/>
          <w:sz w:val="24"/>
        </w:rPr>
        <w:t>Vehicle</w:t>
      </w:r>
      <w:r>
        <w:rPr>
          <w:color w:val="231F20"/>
          <w:spacing w:val="-10"/>
          <w:position w:val="1"/>
          <w:sz w:val="24"/>
        </w:rPr>
        <w:t> </w:t>
      </w:r>
      <w:r>
        <w:rPr>
          <w:color w:val="231F20"/>
          <w:position w:val="1"/>
          <w:sz w:val="24"/>
        </w:rPr>
        <w:t>Division</w:t>
      </w:r>
      <w:r>
        <w:rPr>
          <w:color w:val="231F20"/>
          <w:spacing w:val="-10"/>
          <w:position w:val="1"/>
          <w:sz w:val="24"/>
        </w:rPr>
        <w:t> </w:t>
      </w:r>
      <w:r>
        <w:rPr>
          <w:color w:val="231F20"/>
          <w:position w:val="1"/>
          <w:sz w:val="24"/>
        </w:rPr>
        <w:t>must</w:t>
      </w:r>
      <w:r>
        <w:rPr>
          <w:color w:val="231F20"/>
          <w:spacing w:val="-10"/>
          <w:position w:val="1"/>
          <w:sz w:val="24"/>
        </w:rPr>
        <w:t> </w:t>
      </w:r>
      <w:r>
        <w:rPr>
          <w:color w:val="231F20"/>
          <w:position w:val="1"/>
          <w:sz w:val="24"/>
        </w:rPr>
        <w:t>be</w:t>
      </w:r>
      <w:r>
        <w:rPr>
          <w:color w:val="231F20"/>
          <w:spacing w:val="-10"/>
          <w:position w:val="1"/>
          <w:sz w:val="24"/>
        </w:rPr>
        <w:t> </w:t>
      </w:r>
      <w:r>
        <w:rPr>
          <w:color w:val="231F20"/>
          <w:position w:val="1"/>
          <w:sz w:val="24"/>
        </w:rPr>
        <w:t>notified</w:t>
      </w:r>
      <w:r>
        <w:rPr>
          <w:color w:val="231F20"/>
          <w:spacing w:val="-10"/>
          <w:position w:val="1"/>
          <w:sz w:val="24"/>
        </w:rPr>
        <w:t> </w:t>
      </w:r>
      <w:r>
        <w:rPr>
          <w:color w:val="231F20"/>
          <w:position w:val="1"/>
          <w:sz w:val="24"/>
        </w:rPr>
        <w:t>within</w:t>
      </w:r>
      <w:r>
        <w:rPr>
          <w:color w:val="231F20"/>
          <w:spacing w:val="-10"/>
          <w:position w:val="1"/>
          <w:sz w:val="24"/>
        </w:rPr>
        <w:t> </w:t>
      </w:r>
      <w:r>
        <w:rPr>
          <w:color w:val="231F20"/>
          <w:position w:val="1"/>
          <w:sz w:val="24"/>
        </w:rPr>
        <w:t>ten</w:t>
      </w:r>
      <w:r>
        <w:rPr>
          <w:color w:val="231F20"/>
          <w:spacing w:val="-10"/>
          <w:position w:val="1"/>
          <w:sz w:val="24"/>
        </w:rPr>
        <w:t> </w:t>
      </w:r>
      <w:r>
        <w:rPr>
          <w:color w:val="231F20"/>
          <w:position w:val="1"/>
          <w:sz w:val="24"/>
        </w:rPr>
        <w:t>days</w:t>
      </w:r>
      <w:r>
        <w:rPr>
          <w:color w:val="231F20"/>
          <w:spacing w:val="-10"/>
          <w:position w:val="1"/>
          <w:sz w:val="24"/>
        </w:rPr>
        <w:t> </w:t>
      </w:r>
      <w:r>
        <w:rPr>
          <w:color w:val="231F20"/>
          <w:position w:val="1"/>
          <w:sz w:val="24"/>
        </w:rPr>
        <w:t>of</w:t>
      </w:r>
      <w:r>
        <w:rPr>
          <w:color w:val="231F20"/>
          <w:spacing w:val="-10"/>
          <w:position w:val="1"/>
          <w:sz w:val="24"/>
        </w:rPr>
        <w:t> </w:t>
      </w:r>
      <w:r>
        <w:rPr>
          <w:color w:val="231F20"/>
          <w:position w:val="1"/>
          <w:sz w:val="24"/>
        </w:rPr>
        <w:t>any</w:t>
      </w:r>
      <w:r>
        <w:rPr>
          <w:color w:val="231F20"/>
          <w:spacing w:val="-10"/>
          <w:position w:val="1"/>
          <w:sz w:val="24"/>
        </w:rPr>
        <w:t> </w:t>
      </w:r>
      <w:r>
        <w:rPr>
          <w:color w:val="231F20"/>
          <w:position w:val="1"/>
          <w:sz w:val="24"/>
        </w:rPr>
        <w:t>address</w:t>
      </w:r>
      <w:r>
        <w:rPr>
          <w:color w:val="231F20"/>
          <w:spacing w:val="-10"/>
          <w:position w:val="1"/>
          <w:sz w:val="24"/>
        </w:rPr>
        <w:t> </w:t>
      </w:r>
      <w:r>
        <w:rPr>
          <w:color w:val="231F20"/>
          <w:position w:val="1"/>
          <w:sz w:val="24"/>
        </w:rPr>
        <w:t>change</w:t>
      </w:r>
      <w:r>
        <w:rPr>
          <w:color w:val="231F20"/>
          <w:spacing w:val="-10"/>
          <w:position w:val="1"/>
          <w:sz w:val="24"/>
        </w:rPr>
        <w:t> </w:t>
      </w:r>
      <w:r>
        <w:rPr>
          <w:color w:val="231F20"/>
          <w:position w:val="1"/>
          <w:sz w:val="24"/>
        </w:rPr>
        <w:t>for</w:t>
      </w:r>
      <w:r>
        <w:rPr>
          <w:color w:val="231F20"/>
          <w:spacing w:val="-10"/>
          <w:position w:val="1"/>
          <w:sz w:val="24"/>
        </w:rPr>
        <w:t> </w:t>
      </w:r>
      <w:r>
        <w:rPr>
          <w:color w:val="231F20"/>
          <w:position w:val="1"/>
          <w:sz w:val="24"/>
        </w:rPr>
        <w:t>all</w:t>
      </w:r>
      <w:r>
        <w:rPr>
          <w:color w:val="231F20"/>
          <w:spacing w:val="-10"/>
          <w:position w:val="1"/>
          <w:sz w:val="24"/>
        </w:rPr>
        <w:t> </w:t>
      </w:r>
      <w:r>
        <w:rPr>
          <w:color w:val="231F20"/>
          <w:position w:val="1"/>
          <w:sz w:val="24"/>
        </w:rPr>
        <w:t>vehicles </w:t>
      </w:r>
      <w:r>
        <w:rPr>
          <w:color w:val="231F20"/>
          <w:spacing w:val="-2"/>
          <w:sz w:val="24"/>
        </w:rPr>
        <w:t>owned</w:t>
      </w:r>
      <w:r>
        <w:rPr>
          <w:color w:val="231F20"/>
          <w:spacing w:val="-13"/>
          <w:sz w:val="24"/>
        </w:rPr>
        <w:t> </w:t>
      </w:r>
      <w:r>
        <w:rPr>
          <w:color w:val="231F20"/>
          <w:spacing w:val="-2"/>
          <w:sz w:val="24"/>
        </w:rPr>
        <w:t>and</w:t>
      </w:r>
      <w:r>
        <w:rPr>
          <w:color w:val="231F20"/>
          <w:spacing w:val="-13"/>
          <w:sz w:val="24"/>
        </w:rPr>
        <w:t> </w:t>
      </w:r>
      <w:r>
        <w:rPr>
          <w:color w:val="231F20"/>
          <w:spacing w:val="-2"/>
          <w:sz w:val="24"/>
        </w:rPr>
        <w:t>your</w:t>
      </w:r>
      <w:r>
        <w:rPr>
          <w:color w:val="231F20"/>
          <w:spacing w:val="-13"/>
          <w:sz w:val="24"/>
        </w:rPr>
        <w:t> </w:t>
      </w:r>
      <w:r>
        <w:rPr>
          <w:color w:val="231F20"/>
          <w:spacing w:val="-2"/>
          <w:sz w:val="24"/>
        </w:rPr>
        <w:t>driver</w:t>
      </w:r>
      <w:r>
        <w:rPr>
          <w:color w:val="231F20"/>
          <w:spacing w:val="-12"/>
          <w:sz w:val="24"/>
        </w:rPr>
        <w:t> </w:t>
      </w:r>
      <w:r>
        <w:rPr>
          <w:color w:val="231F20"/>
          <w:spacing w:val="-2"/>
          <w:sz w:val="24"/>
        </w:rPr>
        <w:t>license.</w:t>
      </w:r>
      <w:r>
        <w:rPr>
          <w:color w:val="231F20"/>
          <w:spacing w:val="-10"/>
          <w:sz w:val="24"/>
        </w:rPr>
        <w:t> </w:t>
      </w:r>
      <w:r>
        <w:rPr>
          <w:color w:val="231F20"/>
          <w:spacing w:val="-2"/>
          <w:sz w:val="24"/>
        </w:rPr>
        <w:t>Obtain</w:t>
      </w:r>
      <w:r>
        <w:rPr>
          <w:color w:val="231F20"/>
          <w:spacing w:val="-10"/>
          <w:sz w:val="24"/>
        </w:rPr>
        <w:t> </w:t>
      </w:r>
      <w:r>
        <w:rPr>
          <w:color w:val="231F20"/>
          <w:spacing w:val="-2"/>
          <w:sz w:val="24"/>
        </w:rPr>
        <w:t>form</w:t>
      </w:r>
      <w:r>
        <w:rPr>
          <w:color w:val="231F20"/>
          <w:spacing w:val="-10"/>
          <w:sz w:val="24"/>
        </w:rPr>
        <w:t> </w:t>
      </w:r>
      <w:r>
        <w:rPr>
          <w:color w:val="231F20"/>
          <w:spacing w:val="-2"/>
          <w:sz w:val="24"/>
        </w:rPr>
        <w:t>MVD-10284</w:t>
      </w:r>
      <w:r>
        <w:rPr>
          <w:color w:val="231F20"/>
          <w:spacing w:val="-10"/>
          <w:sz w:val="24"/>
        </w:rPr>
        <w:t> </w:t>
      </w:r>
      <w:r>
        <w:rPr>
          <w:color w:val="231F20"/>
          <w:spacing w:val="-2"/>
          <w:sz w:val="24"/>
        </w:rPr>
        <w:t>Change</w:t>
      </w:r>
      <w:r>
        <w:rPr>
          <w:color w:val="231F20"/>
          <w:spacing w:val="-10"/>
          <w:sz w:val="24"/>
        </w:rPr>
        <w:t> </w:t>
      </w:r>
      <w:r>
        <w:rPr>
          <w:color w:val="231F20"/>
          <w:spacing w:val="-2"/>
          <w:sz w:val="24"/>
        </w:rPr>
        <w:t>of</w:t>
      </w:r>
      <w:r>
        <w:rPr>
          <w:color w:val="231F20"/>
          <w:spacing w:val="-13"/>
          <w:sz w:val="24"/>
        </w:rPr>
        <w:t> </w:t>
      </w:r>
      <w:r>
        <w:rPr>
          <w:color w:val="231F20"/>
          <w:spacing w:val="-2"/>
          <w:sz w:val="24"/>
        </w:rPr>
        <w:t>Address</w:t>
      </w:r>
      <w:r>
        <w:rPr>
          <w:color w:val="231F20"/>
          <w:spacing w:val="-10"/>
          <w:sz w:val="24"/>
        </w:rPr>
        <w:t> </w:t>
      </w:r>
      <w:r>
        <w:rPr>
          <w:color w:val="231F20"/>
          <w:spacing w:val="-2"/>
          <w:sz w:val="24"/>
        </w:rPr>
        <w:t>Request</w:t>
      </w:r>
      <w:r>
        <w:rPr>
          <w:color w:val="231F20"/>
          <w:spacing w:val="-10"/>
          <w:sz w:val="24"/>
        </w:rPr>
        <w:t> </w:t>
      </w:r>
      <w:r>
        <w:rPr>
          <w:color w:val="231F20"/>
          <w:spacing w:val="-2"/>
          <w:sz w:val="24"/>
        </w:rPr>
        <w:t>from</w:t>
      </w:r>
      <w:r>
        <w:rPr>
          <w:color w:val="231F20"/>
          <w:spacing w:val="-10"/>
          <w:sz w:val="24"/>
        </w:rPr>
        <w:t> </w:t>
      </w:r>
      <w:r>
        <w:rPr>
          <w:color w:val="231F20"/>
          <w:spacing w:val="-2"/>
          <w:sz w:val="24"/>
        </w:rPr>
        <w:t>your</w:t>
      </w:r>
      <w:r>
        <w:rPr>
          <w:color w:val="231F20"/>
          <w:spacing w:val="-10"/>
          <w:sz w:val="24"/>
        </w:rPr>
        <w:t> </w:t>
      </w:r>
      <w:r>
        <w:rPr>
          <w:color w:val="231F20"/>
          <w:spacing w:val="-2"/>
          <w:sz w:val="24"/>
        </w:rPr>
        <w:t>local</w:t>
      </w:r>
      <w:r>
        <w:rPr>
          <w:color w:val="231F20"/>
          <w:spacing w:val="-10"/>
          <w:sz w:val="24"/>
        </w:rPr>
        <w:t> </w:t>
      </w:r>
      <w:r>
        <w:rPr>
          <w:color w:val="231F20"/>
          <w:spacing w:val="-2"/>
          <w:sz w:val="24"/>
        </w:rPr>
        <w:t>MVD </w:t>
      </w:r>
      <w:r>
        <w:rPr>
          <w:color w:val="231F20"/>
          <w:sz w:val="24"/>
        </w:rPr>
        <w:t>field office or on the internet at:</w:t>
      </w:r>
    </w:p>
    <w:p>
      <w:pPr>
        <w:spacing w:before="8"/>
        <w:ind w:left="1981" w:right="1651" w:firstLine="0"/>
        <w:jc w:val="center"/>
        <w:rPr>
          <w:rFonts w:ascii="Gill Sans MT"/>
          <w:b/>
          <w:sz w:val="24"/>
        </w:rPr>
      </w:pPr>
      <w:hyperlink r:id="rId6">
        <w:r>
          <w:rPr>
            <w:rFonts w:ascii="Gill Sans MT"/>
            <w:b/>
            <w:color w:val="231F20"/>
            <w:spacing w:val="-2"/>
            <w:sz w:val="24"/>
            <w:u w:val="single" w:color="231F20"/>
          </w:rPr>
          <w:t>www.mvd.newmexico.gov</w:t>
        </w:r>
      </w:hyperlink>
    </w:p>
    <w:p>
      <w:pPr>
        <w:pStyle w:val="BodyText"/>
        <w:rPr>
          <w:rFonts w:ascii="Gill Sans MT"/>
          <w:b/>
          <w:sz w:val="20"/>
        </w:rPr>
      </w:pPr>
    </w:p>
    <w:p>
      <w:pPr>
        <w:pStyle w:val="BodyText"/>
        <w:spacing w:before="10"/>
        <w:rPr>
          <w:rFonts w:ascii="Gill Sans MT"/>
          <w:b/>
          <w:sz w:val="25"/>
        </w:rPr>
      </w:pPr>
    </w:p>
    <w:p>
      <w:pPr>
        <w:pStyle w:val="Heading1"/>
        <w:spacing w:before="85"/>
      </w:pPr>
      <w:r>
        <w:rPr>
          <w:color w:val="231F20"/>
          <w:spacing w:val="-2"/>
        </w:rPr>
        <w:t>PENALTIES</w:t>
      </w:r>
    </w:p>
    <w:p>
      <w:pPr>
        <w:pStyle w:val="ListParagraph"/>
        <w:numPr>
          <w:ilvl w:val="0"/>
          <w:numId w:val="2"/>
        </w:numPr>
        <w:tabs>
          <w:tab w:pos="963" w:val="left" w:leader="none"/>
          <w:tab w:pos="964" w:val="left" w:leader="none"/>
        </w:tabs>
        <w:spacing w:line="240" w:lineRule="auto" w:before="272" w:after="0"/>
        <w:ind w:left="964" w:right="0" w:hanging="432"/>
        <w:jc w:val="left"/>
        <w:rPr>
          <w:sz w:val="24"/>
        </w:rPr>
      </w:pPr>
      <w:r>
        <w:rPr>
          <w:color w:val="231F20"/>
          <w:position w:val="2"/>
          <w:sz w:val="24"/>
        </w:rPr>
        <w:t>There</w:t>
      </w:r>
      <w:r>
        <w:rPr>
          <w:color w:val="231F20"/>
          <w:spacing w:val="-1"/>
          <w:position w:val="2"/>
          <w:sz w:val="24"/>
        </w:rPr>
        <w:t> </w:t>
      </w:r>
      <w:r>
        <w:rPr>
          <w:color w:val="231F20"/>
          <w:position w:val="2"/>
          <w:sz w:val="24"/>
        </w:rPr>
        <w:t>is a penalty</w:t>
      </w:r>
      <w:r>
        <w:rPr>
          <w:color w:val="231F20"/>
          <w:spacing w:val="-1"/>
          <w:position w:val="2"/>
          <w:sz w:val="24"/>
        </w:rPr>
        <w:t> </w:t>
      </w:r>
      <w:r>
        <w:rPr>
          <w:color w:val="231F20"/>
          <w:position w:val="2"/>
          <w:sz w:val="24"/>
        </w:rPr>
        <w:t>fee for not</w:t>
      </w:r>
      <w:r>
        <w:rPr>
          <w:color w:val="231F20"/>
          <w:spacing w:val="-1"/>
          <w:position w:val="2"/>
          <w:sz w:val="24"/>
        </w:rPr>
        <w:t> </w:t>
      </w:r>
      <w:r>
        <w:rPr>
          <w:color w:val="231F20"/>
          <w:position w:val="2"/>
          <w:sz w:val="24"/>
        </w:rPr>
        <w:t>titling and registering</w:t>
      </w:r>
      <w:r>
        <w:rPr>
          <w:color w:val="231F20"/>
          <w:spacing w:val="-1"/>
          <w:position w:val="2"/>
          <w:sz w:val="24"/>
        </w:rPr>
        <w:t> </w:t>
      </w:r>
      <w:r>
        <w:rPr>
          <w:color w:val="231F20"/>
          <w:position w:val="2"/>
          <w:sz w:val="24"/>
        </w:rPr>
        <w:t>vehicles or vessels</w:t>
      </w:r>
      <w:r>
        <w:rPr>
          <w:color w:val="231F20"/>
          <w:spacing w:val="-1"/>
          <w:position w:val="2"/>
          <w:sz w:val="24"/>
        </w:rPr>
        <w:t> </w:t>
      </w:r>
      <w:r>
        <w:rPr>
          <w:color w:val="231F20"/>
          <w:position w:val="2"/>
          <w:sz w:val="24"/>
        </w:rPr>
        <w:t>within</w:t>
      </w:r>
      <w:r>
        <w:rPr>
          <w:color w:val="231F20"/>
          <w:spacing w:val="-1"/>
          <w:position w:val="2"/>
          <w:sz w:val="24"/>
        </w:rPr>
        <w:t> </w:t>
      </w:r>
      <w:r>
        <w:rPr>
          <w:color w:val="231F20"/>
          <w:position w:val="2"/>
          <w:sz w:val="24"/>
        </w:rPr>
        <w:t>30 </w:t>
      </w:r>
      <w:r>
        <w:rPr>
          <w:color w:val="231F20"/>
          <w:spacing w:val="-2"/>
          <w:position w:val="2"/>
          <w:sz w:val="24"/>
        </w:rPr>
        <w:t>days.</w:t>
      </w:r>
    </w:p>
    <w:p>
      <w:pPr>
        <w:pStyle w:val="BodyText"/>
        <w:spacing w:before="4"/>
      </w:pPr>
    </w:p>
    <w:p>
      <w:pPr>
        <w:pStyle w:val="ListParagraph"/>
        <w:numPr>
          <w:ilvl w:val="0"/>
          <w:numId w:val="2"/>
        </w:numPr>
        <w:tabs>
          <w:tab w:pos="963" w:val="left" w:leader="none"/>
          <w:tab w:pos="964" w:val="left" w:leader="none"/>
        </w:tabs>
        <w:spacing w:line="240" w:lineRule="auto" w:before="0" w:after="0"/>
        <w:ind w:left="964" w:right="0" w:hanging="432"/>
        <w:jc w:val="left"/>
        <w:rPr>
          <w:sz w:val="24"/>
        </w:rPr>
      </w:pPr>
      <w:r>
        <w:rPr>
          <w:color w:val="231F20"/>
          <w:position w:val="2"/>
          <w:sz w:val="24"/>
        </w:rPr>
        <w:t>There</w:t>
      </w:r>
      <w:r>
        <w:rPr>
          <w:color w:val="231F20"/>
          <w:spacing w:val="-1"/>
          <w:position w:val="2"/>
          <w:sz w:val="24"/>
        </w:rPr>
        <w:t> </w:t>
      </w:r>
      <w:r>
        <w:rPr>
          <w:color w:val="231F20"/>
          <w:position w:val="2"/>
          <w:sz w:val="24"/>
        </w:rPr>
        <w:t>is an</w:t>
      </w:r>
      <w:r>
        <w:rPr>
          <w:color w:val="231F20"/>
          <w:spacing w:val="-1"/>
          <w:position w:val="2"/>
          <w:sz w:val="24"/>
        </w:rPr>
        <w:t> </w:t>
      </w:r>
      <w:r>
        <w:rPr>
          <w:color w:val="231F20"/>
          <w:position w:val="2"/>
          <w:sz w:val="24"/>
        </w:rPr>
        <w:t>additional penalty</w:t>
      </w:r>
      <w:r>
        <w:rPr>
          <w:color w:val="231F20"/>
          <w:spacing w:val="-1"/>
          <w:position w:val="2"/>
          <w:sz w:val="24"/>
        </w:rPr>
        <w:t> </w:t>
      </w:r>
      <w:r>
        <w:rPr>
          <w:color w:val="231F20"/>
          <w:position w:val="2"/>
          <w:sz w:val="24"/>
        </w:rPr>
        <w:t>if the</w:t>
      </w:r>
      <w:r>
        <w:rPr>
          <w:color w:val="231F20"/>
          <w:spacing w:val="-1"/>
          <w:position w:val="2"/>
          <w:sz w:val="24"/>
        </w:rPr>
        <w:t> </w:t>
      </w:r>
      <w:r>
        <w:rPr>
          <w:color w:val="231F20"/>
          <w:position w:val="2"/>
          <w:sz w:val="24"/>
        </w:rPr>
        <w:t>unregistered vehicle</w:t>
      </w:r>
      <w:r>
        <w:rPr>
          <w:color w:val="231F20"/>
          <w:spacing w:val="-1"/>
          <w:position w:val="2"/>
          <w:sz w:val="24"/>
        </w:rPr>
        <w:t> </w:t>
      </w:r>
      <w:r>
        <w:rPr>
          <w:color w:val="231F20"/>
          <w:position w:val="2"/>
          <w:sz w:val="24"/>
        </w:rPr>
        <w:t>is</w:t>
      </w:r>
      <w:r>
        <w:rPr>
          <w:color w:val="231F20"/>
          <w:spacing w:val="-1"/>
          <w:position w:val="2"/>
          <w:sz w:val="24"/>
        </w:rPr>
        <w:t> </w:t>
      </w:r>
      <w:r>
        <w:rPr>
          <w:color w:val="231F20"/>
          <w:position w:val="2"/>
          <w:sz w:val="24"/>
        </w:rPr>
        <w:t>driven on</w:t>
      </w:r>
      <w:r>
        <w:rPr>
          <w:color w:val="231F20"/>
          <w:spacing w:val="-1"/>
          <w:position w:val="2"/>
          <w:sz w:val="24"/>
        </w:rPr>
        <w:t> </w:t>
      </w:r>
      <w:r>
        <w:rPr>
          <w:color w:val="231F20"/>
          <w:position w:val="2"/>
          <w:sz w:val="24"/>
        </w:rPr>
        <w:t>New</w:t>
      </w:r>
      <w:r>
        <w:rPr>
          <w:color w:val="231F20"/>
          <w:spacing w:val="-1"/>
          <w:position w:val="2"/>
          <w:sz w:val="24"/>
        </w:rPr>
        <w:t> </w:t>
      </w:r>
      <w:r>
        <w:rPr>
          <w:color w:val="231F20"/>
          <w:position w:val="2"/>
          <w:sz w:val="24"/>
        </w:rPr>
        <w:t>Mexico</w:t>
      </w:r>
      <w:r>
        <w:rPr>
          <w:color w:val="231F20"/>
          <w:spacing w:val="-1"/>
          <w:position w:val="2"/>
          <w:sz w:val="24"/>
        </w:rPr>
        <w:t> </w:t>
      </w:r>
      <w:r>
        <w:rPr>
          <w:color w:val="231F20"/>
          <w:spacing w:val="-2"/>
          <w:position w:val="2"/>
          <w:sz w:val="24"/>
        </w:rPr>
        <w:t>roads.</w:t>
      </w:r>
    </w:p>
    <w:p>
      <w:pPr>
        <w:pStyle w:val="BodyText"/>
        <w:spacing w:before="4"/>
      </w:pPr>
    </w:p>
    <w:p>
      <w:pPr>
        <w:pStyle w:val="ListParagraph"/>
        <w:numPr>
          <w:ilvl w:val="0"/>
          <w:numId w:val="2"/>
        </w:numPr>
        <w:tabs>
          <w:tab w:pos="963" w:val="left" w:leader="none"/>
          <w:tab w:pos="964" w:val="left" w:leader="none"/>
        </w:tabs>
        <w:spacing w:line="240" w:lineRule="auto" w:before="0" w:after="0"/>
        <w:ind w:left="964" w:right="0" w:hanging="432"/>
        <w:jc w:val="left"/>
        <w:rPr>
          <w:sz w:val="24"/>
        </w:rPr>
      </w:pPr>
      <w:r>
        <w:rPr>
          <w:color w:val="231F20"/>
          <w:position w:val="2"/>
          <w:sz w:val="24"/>
        </w:rPr>
        <w:t>There</w:t>
      </w:r>
      <w:r>
        <w:rPr>
          <w:color w:val="231F20"/>
          <w:spacing w:val="-1"/>
          <w:position w:val="2"/>
          <w:sz w:val="24"/>
        </w:rPr>
        <w:t> </w:t>
      </w:r>
      <w:r>
        <w:rPr>
          <w:color w:val="231F20"/>
          <w:position w:val="2"/>
          <w:sz w:val="24"/>
        </w:rPr>
        <w:t>is an excise</w:t>
      </w:r>
      <w:r>
        <w:rPr>
          <w:color w:val="231F20"/>
          <w:spacing w:val="-1"/>
          <w:position w:val="2"/>
          <w:sz w:val="24"/>
        </w:rPr>
        <w:t> </w:t>
      </w:r>
      <w:r>
        <w:rPr>
          <w:color w:val="231F20"/>
          <w:position w:val="2"/>
          <w:sz w:val="24"/>
        </w:rPr>
        <w:t>tax penalty if</w:t>
      </w:r>
      <w:r>
        <w:rPr>
          <w:color w:val="231F20"/>
          <w:spacing w:val="-1"/>
          <w:position w:val="2"/>
          <w:sz w:val="24"/>
        </w:rPr>
        <w:t> </w:t>
      </w:r>
      <w:r>
        <w:rPr>
          <w:color w:val="231F20"/>
          <w:position w:val="2"/>
          <w:sz w:val="24"/>
        </w:rPr>
        <w:t>the vehicle or</w:t>
      </w:r>
      <w:r>
        <w:rPr>
          <w:color w:val="231F20"/>
          <w:spacing w:val="-1"/>
          <w:position w:val="2"/>
          <w:sz w:val="24"/>
        </w:rPr>
        <w:t> </w:t>
      </w:r>
      <w:r>
        <w:rPr>
          <w:color w:val="231F20"/>
          <w:position w:val="2"/>
          <w:sz w:val="24"/>
        </w:rPr>
        <w:t>vessel is not</w:t>
      </w:r>
      <w:r>
        <w:rPr>
          <w:color w:val="231F20"/>
          <w:spacing w:val="-1"/>
          <w:position w:val="2"/>
          <w:sz w:val="24"/>
        </w:rPr>
        <w:t> </w:t>
      </w:r>
      <w:r>
        <w:rPr>
          <w:color w:val="231F20"/>
          <w:position w:val="2"/>
          <w:sz w:val="24"/>
        </w:rPr>
        <w:t>titled within</w:t>
      </w:r>
      <w:r>
        <w:rPr>
          <w:color w:val="231F20"/>
          <w:spacing w:val="-1"/>
          <w:position w:val="2"/>
          <w:sz w:val="24"/>
        </w:rPr>
        <w:t> </w:t>
      </w:r>
      <w:r>
        <w:rPr>
          <w:color w:val="231F20"/>
          <w:position w:val="2"/>
          <w:sz w:val="24"/>
        </w:rPr>
        <w:t>90 </w:t>
      </w:r>
      <w:r>
        <w:rPr>
          <w:color w:val="231F20"/>
          <w:spacing w:val="-2"/>
          <w:position w:val="2"/>
          <w:sz w:val="24"/>
        </w:rPr>
        <w:t>days.</w:t>
      </w:r>
    </w:p>
    <w:p>
      <w:pPr>
        <w:pStyle w:val="BodyText"/>
        <w:rPr>
          <w:sz w:val="20"/>
        </w:rPr>
      </w:pPr>
    </w:p>
    <w:p>
      <w:pPr>
        <w:pStyle w:val="Heading2"/>
        <w:spacing w:line="249" w:lineRule="auto" w:before="241"/>
        <w:jc w:val="both"/>
      </w:pPr>
      <w:r>
        <w:rPr>
          <w:color w:val="231F20"/>
        </w:rPr>
        <w:t>If</w:t>
      </w:r>
      <w:r>
        <w:rPr>
          <w:color w:val="231F20"/>
          <w:spacing w:val="-5"/>
        </w:rPr>
        <w:t> </w:t>
      </w:r>
      <w:r>
        <w:rPr>
          <w:color w:val="231F20"/>
        </w:rPr>
        <w:t>you</w:t>
      </w:r>
      <w:r>
        <w:rPr>
          <w:color w:val="231F20"/>
          <w:spacing w:val="-4"/>
        </w:rPr>
        <w:t> </w:t>
      </w:r>
      <w:r>
        <w:rPr>
          <w:color w:val="231F20"/>
        </w:rPr>
        <w:t>have</w:t>
      </w:r>
      <w:r>
        <w:rPr>
          <w:color w:val="231F20"/>
          <w:spacing w:val="-5"/>
        </w:rPr>
        <w:t> </w:t>
      </w:r>
      <w:r>
        <w:rPr>
          <w:color w:val="231F20"/>
        </w:rPr>
        <w:t>any</w:t>
      </w:r>
      <w:r>
        <w:rPr>
          <w:color w:val="231F20"/>
          <w:spacing w:val="-4"/>
        </w:rPr>
        <w:t> </w:t>
      </w:r>
      <w:r>
        <w:rPr>
          <w:color w:val="231F20"/>
        </w:rPr>
        <w:t>questions</w:t>
      </w:r>
      <w:r>
        <w:rPr>
          <w:color w:val="231F20"/>
          <w:spacing w:val="-5"/>
        </w:rPr>
        <w:t> </w:t>
      </w:r>
      <w:r>
        <w:rPr>
          <w:color w:val="231F20"/>
        </w:rPr>
        <w:t>regarding</w:t>
      </w:r>
      <w:r>
        <w:rPr>
          <w:color w:val="231F20"/>
          <w:spacing w:val="-4"/>
        </w:rPr>
        <w:t> </w:t>
      </w:r>
      <w:r>
        <w:rPr>
          <w:color w:val="231F20"/>
        </w:rPr>
        <w:t>titling</w:t>
      </w:r>
      <w:r>
        <w:rPr>
          <w:color w:val="231F20"/>
          <w:spacing w:val="-4"/>
        </w:rPr>
        <w:t> </w:t>
      </w:r>
      <w:r>
        <w:rPr>
          <w:color w:val="231F20"/>
        </w:rPr>
        <w:t>and</w:t>
      </w:r>
      <w:r>
        <w:rPr>
          <w:color w:val="231F20"/>
          <w:spacing w:val="-4"/>
        </w:rPr>
        <w:t> </w:t>
      </w:r>
      <w:r>
        <w:rPr>
          <w:color w:val="231F20"/>
        </w:rPr>
        <w:t>registering</w:t>
      </w:r>
      <w:r>
        <w:rPr>
          <w:color w:val="231F20"/>
          <w:spacing w:val="-4"/>
        </w:rPr>
        <w:t> </w:t>
      </w:r>
      <w:r>
        <w:rPr>
          <w:color w:val="231F20"/>
        </w:rPr>
        <w:t>vehicles</w:t>
      </w:r>
      <w:r>
        <w:rPr>
          <w:color w:val="231F20"/>
          <w:spacing w:val="-4"/>
        </w:rPr>
        <w:t> </w:t>
      </w:r>
      <w:r>
        <w:rPr>
          <w:color w:val="231F20"/>
        </w:rPr>
        <w:t>or</w:t>
      </w:r>
      <w:r>
        <w:rPr>
          <w:color w:val="231F20"/>
          <w:spacing w:val="-10"/>
        </w:rPr>
        <w:t> </w:t>
      </w:r>
      <w:r>
        <w:rPr>
          <w:color w:val="231F20"/>
        </w:rPr>
        <w:t>vessels</w:t>
      </w:r>
      <w:r>
        <w:rPr>
          <w:color w:val="231F20"/>
          <w:spacing w:val="-4"/>
        </w:rPr>
        <w:t> </w:t>
      </w:r>
      <w:r>
        <w:rPr>
          <w:color w:val="231F20"/>
        </w:rPr>
        <w:t>in </w:t>
      </w:r>
      <w:r>
        <w:rPr>
          <w:color w:val="231F20"/>
          <w:spacing w:val="-4"/>
        </w:rPr>
        <w:t>New</w:t>
      </w:r>
      <w:r>
        <w:rPr>
          <w:color w:val="231F20"/>
          <w:spacing w:val="-15"/>
        </w:rPr>
        <w:t> </w:t>
      </w:r>
      <w:r>
        <w:rPr>
          <w:color w:val="231F20"/>
          <w:spacing w:val="-4"/>
        </w:rPr>
        <w:t>Mexico,</w:t>
      </w:r>
      <w:r>
        <w:rPr>
          <w:color w:val="231F20"/>
          <w:spacing w:val="-8"/>
        </w:rPr>
        <w:t> </w:t>
      </w:r>
      <w:r>
        <w:rPr>
          <w:color w:val="231F20"/>
          <w:spacing w:val="-4"/>
        </w:rPr>
        <w:t>please</w:t>
      </w:r>
      <w:r>
        <w:rPr>
          <w:color w:val="231F20"/>
          <w:spacing w:val="-8"/>
        </w:rPr>
        <w:t> </w:t>
      </w:r>
      <w:r>
        <w:rPr>
          <w:color w:val="231F20"/>
          <w:spacing w:val="-4"/>
        </w:rPr>
        <w:t>contact</w:t>
      </w:r>
      <w:r>
        <w:rPr>
          <w:color w:val="231F20"/>
          <w:spacing w:val="-8"/>
        </w:rPr>
        <w:t> </w:t>
      </w:r>
      <w:r>
        <w:rPr>
          <w:color w:val="231F20"/>
          <w:spacing w:val="-4"/>
        </w:rPr>
        <w:t>a</w:t>
      </w:r>
      <w:r>
        <w:rPr>
          <w:color w:val="231F20"/>
          <w:spacing w:val="-8"/>
        </w:rPr>
        <w:t> </w:t>
      </w:r>
      <w:r>
        <w:rPr>
          <w:color w:val="231F20"/>
          <w:spacing w:val="-4"/>
        </w:rPr>
        <w:t>local</w:t>
      </w:r>
      <w:r>
        <w:rPr>
          <w:color w:val="231F20"/>
          <w:spacing w:val="-8"/>
        </w:rPr>
        <w:t> </w:t>
      </w:r>
      <w:r>
        <w:rPr>
          <w:color w:val="231F20"/>
          <w:spacing w:val="-4"/>
        </w:rPr>
        <w:t>Motor</w:t>
      </w:r>
      <w:r>
        <w:rPr>
          <w:color w:val="231F20"/>
          <w:spacing w:val="-15"/>
        </w:rPr>
        <w:t> </w:t>
      </w:r>
      <w:r>
        <w:rPr>
          <w:color w:val="231F20"/>
          <w:spacing w:val="-4"/>
        </w:rPr>
        <w:t>Vehicle</w:t>
      </w:r>
      <w:r>
        <w:rPr>
          <w:color w:val="231F20"/>
          <w:spacing w:val="-8"/>
        </w:rPr>
        <w:t> </w:t>
      </w:r>
      <w:r>
        <w:rPr>
          <w:color w:val="231F20"/>
          <w:spacing w:val="-4"/>
        </w:rPr>
        <w:t>Division</w:t>
      </w:r>
      <w:r>
        <w:rPr>
          <w:color w:val="231F20"/>
          <w:spacing w:val="-8"/>
        </w:rPr>
        <w:t> </w:t>
      </w:r>
      <w:r>
        <w:rPr>
          <w:color w:val="231F20"/>
          <w:spacing w:val="-4"/>
        </w:rPr>
        <w:t>field</w:t>
      </w:r>
      <w:r>
        <w:rPr>
          <w:color w:val="231F20"/>
          <w:spacing w:val="-8"/>
        </w:rPr>
        <w:t> </w:t>
      </w:r>
      <w:r>
        <w:rPr>
          <w:color w:val="231F20"/>
          <w:spacing w:val="-4"/>
        </w:rPr>
        <w:t>office.</w:t>
      </w:r>
      <w:r>
        <w:rPr>
          <w:color w:val="231F20"/>
          <w:spacing w:val="-8"/>
        </w:rPr>
        <w:t> </w:t>
      </w:r>
      <w:r>
        <w:rPr>
          <w:color w:val="231F20"/>
          <w:spacing w:val="-4"/>
        </w:rPr>
        <w:t>For</w:t>
      </w:r>
      <w:r>
        <w:rPr>
          <w:color w:val="231F20"/>
          <w:spacing w:val="-15"/>
        </w:rPr>
        <w:t> </w:t>
      </w:r>
      <w:r>
        <w:rPr>
          <w:color w:val="231F20"/>
          <w:spacing w:val="-4"/>
        </w:rPr>
        <w:t>a</w:t>
      </w:r>
      <w:r>
        <w:rPr>
          <w:color w:val="231F20"/>
          <w:spacing w:val="-8"/>
        </w:rPr>
        <w:t> </w:t>
      </w:r>
      <w:r>
        <w:rPr>
          <w:color w:val="231F20"/>
          <w:spacing w:val="-4"/>
        </w:rPr>
        <w:t>list</w:t>
      </w:r>
      <w:r>
        <w:rPr>
          <w:color w:val="231F20"/>
          <w:spacing w:val="-8"/>
        </w:rPr>
        <w:t> </w:t>
      </w:r>
      <w:r>
        <w:rPr>
          <w:color w:val="231F20"/>
          <w:spacing w:val="-4"/>
        </w:rPr>
        <w:t>of </w:t>
      </w:r>
      <w:r>
        <w:rPr>
          <w:color w:val="231F20"/>
        </w:rPr>
        <w:t>MVD offices and locations go to:</w:t>
      </w:r>
    </w:p>
    <w:p>
      <w:pPr>
        <w:spacing w:before="5"/>
        <w:ind w:left="1981" w:right="1652" w:firstLine="0"/>
        <w:jc w:val="center"/>
        <w:rPr>
          <w:rFonts w:ascii="Gill Sans MT"/>
          <w:b/>
          <w:sz w:val="30"/>
        </w:rPr>
      </w:pPr>
      <w:hyperlink r:id="rId6">
        <w:r>
          <w:rPr>
            <w:rFonts w:ascii="Gill Sans MT"/>
            <w:b/>
            <w:color w:val="231F20"/>
            <w:spacing w:val="-2"/>
            <w:sz w:val="30"/>
            <w:u w:val="single" w:color="231F20"/>
          </w:rPr>
          <w:t>www.mvd.newmexico.gov</w:t>
        </w:r>
      </w:hyperlink>
    </w:p>
    <w:sectPr>
      <w:pgSz w:w="12240" w:h="15840"/>
      <w:pgMar w:top="740" w:bottom="280" w:left="260" w:right="260"/>
      <w:pgBorders w:offsetFrom="page">
        <w:top w:val="single" w:color="231F20" w:space="29" w:sz="8"/>
        <w:left w:val="single" w:color="231F20" w:space="29" w:sz="8"/>
        <w:bottom w:val="single" w:color="231F20" w:space="29" w:sz="8"/>
        <w:right w:val="single" w:color="231F20" w:space="29" w:sz="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Maiandra GD">
    <w:altName w:val="Maiandra GD"/>
    <w:charset w:val="0"/>
    <w:family w:val="swiss"/>
    <w:pitch w:val="variable"/>
  </w:font>
  <w:font w:name="Old English Text MT">
    <w:altName w:val="Old English Text MT"/>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64" w:hanging="432"/>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1">
      <w:start w:val="0"/>
      <w:numFmt w:val="bullet"/>
      <w:lvlText w:val="•"/>
      <w:lvlJc w:val="left"/>
      <w:pPr>
        <w:ind w:left="2036" w:hanging="432"/>
      </w:pPr>
      <w:rPr>
        <w:rFonts w:hint="default"/>
        <w:lang w:val="en-US" w:eastAsia="en-US" w:bidi="ar-SA"/>
      </w:rPr>
    </w:lvl>
    <w:lvl w:ilvl="2">
      <w:start w:val="0"/>
      <w:numFmt w:val="bullet"/>
      <w:lvlText w:val="•"/>
      <w:lvlJc w:val="left"/>
      <w:pPr>
        <w:ind w:left="3112" w:hanging="432"/>
      </w:pPr>
      <w:rPr>
        <w:rFonts w:hint="default"/>
        <w:lang w:val="en-US" w:eastAsia="en-US" w:bidi="ar-SA"/>
      </w:rPr>
    </w:lvl>
    <w:lvl w:ilvl="3">
      <w:start w:val="0"/>
      <w:numFmt w:val="bullet"/>
      <w:lvlText w:val="•"/>
      <w:lvlJc w:val="left"/>
      <w:pPr>
        <w:ind w:left="4188" w:hanging="432"/>
      </w:pPr>
      <w:rPr>
        <w:rFonts w:hint="default"/>
        <w:lang w:val="en-US" w:eastAsia="en-US" w:bidi="ar-SA"/>
      </w:rPr>
    </w:lvl>
    <w:lvl w:ilvl="4">
      <w:start w:val="0"/>
      <w:numFmt w:val="bullet"/>
      <w:lvlText w:val="•"/>
      <w:lvlJc w:val="left"/>
      <w:pPr>
        <w:ind w:left="5264" w:hanging="432"/>
      </w:pPr>
      <w:rPr>
        <w:rFonts w:hint="default"/>
        <w:lang w:val="en-US" w:eastAsia="en-US" w:bidi="ar-SA"/>
      </w:rPr>
    </w:lvl>
    <w:lvl w:ilvl="5">
      <w:start w:val="0"/>
      <w:numFmt w:val="bullet"/>
      <w:lvlText w:val="•"/>
      <w:lvlJc w:val="left"/>
      <w:pPr>
        <w:ind w:left="6340" w:hanging="432"/>
      </w:pPr>
      <w:rPr>
        <w:rFonts w:hint="default"/>
        <w:lang w:val="en-US" w:eastAsia="en-US" w:bidi="ar-SA"/>
      </w:rPr>
    </w:lvl>
    <w:lvl w:ilvl="6">
      <w:start w:val="0"/>
      <w:numFmt w:val="bullet"/>
      <w:lvlText w:val="•"/>
      <w:lvlJc w:val="left"/>
      <w:pPr>
        <w:ind w:left="7416" w:hanging="432"/>
      </w:pPr>
      <w:rPr>
        <w:rFonts w:hint="default"/>
        <w:lang w:val="en-US" w:eastAsia="en-US" w:bidi="ar-SA"/>
      </w:rPr>
    </w:lvl>
    <w:lvl w:ilvl="7">
      <w:start w:val="0"/>
      <w:numFmt w:val="bullet"/>
      <w:lvlText w:val="•"/>
      <w:lvlJc w:val="left"/>
      <w:pPr>
        <w:ind w:left="8492" w:hanging="432"/>
      </w:pPr>
      <w:rPr>
        <w:rFonts w:hint="default"/>
        <w:lang w:val="en-US" w:eastAsia="en-US" w:bidi="ar-SA"/>
      </w:rPr>
    </w:lvl>
    <w:lvl w:ilvl="8">
      <w:start w:val="0"/>
      <w:numFmt w:val="bullet"/>
      <w:lvlText w:val="•"/>
      <w:lvlJc w:val="left"/>
      <w:pPr>
        <w:ind w:left="9568" w:hanging="432"/>
      </w:pPr>
      <w:rPr>
        <w:rFonts w:hint="default"/>
        <w:lang w:val="en-US" w:eastAsia="en-US" w:bidi="ar-SA"/>
      </w:rPr>
    </w:lvl>
  </w:abstractNum>
  <w:abstractNum w:abstractNumId="0">
    <w:multiLevelType w:val="hybridMultilevel"/>
    <w:lvl w:ilvl="0">
      <w:start w:val="1"/>
      <w:numFmt w:val="decimal"/>
      <w:lvlText w:val="%1."/>
      <w:lvlJc w:val="left"/>
      <w:pPr>
        <w:ind w:left="964" w:hanging="432"/>
        <w:jc w:val="left"/>
      </w:pPr>
      <w:rPr>
        <w:rFonts w:hint="default" w:ascii="Times New Roman" w:hAnsi="Times New Roman" w:eastAsia="Times New Roman" w:cs="Times New Roman"/>
        <w:b w:val="0"/>
        <w:bCs w:val="0"/>
        <w:i w:val="0"/>
        <w:iCs w:val="0"/>
        <w:color w:val="231F20"/>
        <w:w w:val="100"/>
        <w:sz w:val="24"/>
        <w:szCs w:val="24"/>
        <w:lang w:val="en-US" w:eastAsia="en-US" w:bidi="ar-SA"/>
      </w:rPr>
    </w:lvl>
    <w:lvl w:ilvl="1">
      <w:start w:val="0"/>
      <w:numFmt w:val="bullet"/>
      <w:lvlText w:val="•"/>
      <w:lvlJc w:val="left"/>
      <w:pPr>
        <w:ind w:left="2036" w:hanging="432"/>
      </w:pPr>
      <w:rPr>
        <w:rFonts w:hint="default"/>
        <w:lang w:val="en-US" w:eastAsia="en-US" w:bidi="ar-SA"/>
      </w:rPr>
    </w:lvl>
    <w:lvl w:ilvl="2">
      <w:start w:val="0"/>
      <w:numFmt w:val="bullet"/>
      <w:lvlText w:val="•"/>
      <w:lvlJc w:val="left"/>
      <w:pPr>
        <w:ind w:left="3112" w:hanging="432"/>
      </w:pPr>
      <w:rPr>
        <w:rFonts w:hint="default"/>
        <w:lang w:val="en-US" w:eastAsia="en-US" w:bidi="ar-SA"/>
      </w:rPr>
    </w:lvl>
    <w:lvl w:ilvl="3">
      <w:start w:val="0"/>
      <w:numFmt w:val="bullet"/>
      <w:lvlText w:val="•"/>
      <w:lvlJc w:val="left"/>
      <w:pPr>
        <w:ind w:left="4188" w:hanging="432"/>
      </w:pPr>
      <w:rPr>
        <w:rFonts w:hint="default"/>
        <w:lang w:val="en-US" w:eastAsia="en-US" w:bidi="ar-SA"/>
      </w:rPr>
    </w:lvl>
    <w:lvl w:ilvl="4">
      <w:start w:val="0"/>
      <w:numFmt w:val="bullet"/>
      <w:lvlText w:val="•"/>
      <w:lvlJc w:val="left"/>
      <w:pPr>
        <w:ind w:left="5264" w:hanging="432"/>
      </w:pPr>
      <w:rPr>
        <w:rFonts w:hint="default"/>
        <w:lang w:val="en-US" w:eastAsia="en-US" w:bidi="ar-SA"/>
      </w:rPr>
    </w:lvl>
    <w:lvl w:ilvl="5">
      <w:start w:val="0"/>
      <w:numFmt w:val="bullet"/>
      <w:lvlText w:val="•"/>
      <w:lvlJc w:val="left"/>
      <w:pPr>
        <w:ind w:left="6340" w:hanging="432"/>
      </w:pPr>
      <w:rPr>
        <w:rFonts w:hint="default"/>
        <w:lang w:val="en-US" w:eastAsia="en-US" w:bidi="ar-SA"/>
      </w:rPr>
    </w:lvl>
    <w:lvl w:ilvl="6">
      <w:start w:val="0"/>
      <w:numFmt w:val="bullet"/>
      <w:lvlText w:val="•"/>
      <w:lvlJc w:val="left"/>
      <w:pPr>
        <w:ind w:left="7416" w:hanging="432"/>
      </w:pPr>
      <w:rPr>
        <w:rFonts w:hint="default"/>
        <w:lang w:val="en-US" w:eastAsia="en-US" w:bidi="ar-SA"/>
      </w:rPr>
    </w:lvl>
    <w:lvl w:ilvl="7">
      <w:start w:val="0"/>
      <w:numFmt w:val="bullet"/>
      <w:lvlText w:val="•"/>
      <w:lvlJc w:val="left"/>
      <w:pPr>
        <w:ind w:left="8492" w:hanging="432"/>
      </w:pPr>
      <w:rPr>
        <w:rFonts w:hint="default"/>
        <w:lang w:val="en-US" w:eastAsia="en-US" w:bidi="ar-SA"/>
      </w:rPr>
    </w:lvl>
    <w:lvl w:ilvl="8">
      <w:start w:val="0"/>
      <w:numFmt w:val="bullet"/>
      <w:lvlText w:val="•"/>
      <w:lvlJc w:val="left"/>
      <w:pPr>
        <w:ind w:left="9568" w:hanging="43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1981" w:right="1650"/>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5"/>
      <w:ind w:left="964" w:right="631"/>
      <w:jc w:val="center"/>
      <w:outlineLvl w:val="2"/>
    </w:pPr>
    <w:rPr>
      <w:rFonts w:ascii="Times New Roman" w:hAnsi="Times New Roman" w:eastAsia="Times New Roman" w:cs="Times New Roman"/>
      <w:b/>
      <w:bCs/>
      <w:sz w:val="30"/>
      <w:szCs w:val="30"/>
      <w:lang w:val="en-US" w:eastAsia="en-US" w:bidi="ar-SA"/>
    </w:rPr>
  </w:style>
  <w:style w:styleId="Title" w:type="paragraph">
    <w:name w:val="Title"/>
    <w:basedOn w:val="Normal"/>
    <w:uiPriority w:val="1"/>
    <w:qFormat/>
    <w:pPr>
      <w:spacing w:line="921" w:lineRule="exact"/>
      <w:ind w:left="8" w:right="2934"/>
      <w:jc w:val="center"/>
    </w:pPr>
    <w:rPr>
      <w:rFonts w:ascii="Old English Text MT" w:hAnsi="Old English Text MT" w:eastAsia="Old English Text MT" w:cs="Old English Text MT"/>
      <w:sz w:val="96"/>
      <w:szCs w:val="96"/>
      <w:lang w:val="en-US" w:eastAsia="en-US" w:bidi="ar-SA"/>
    </w:rPr>
  </w:style>
  <w:style w:styleId="ListParagraph" w:type="paragraph">
    <w:name w:val="List Paragraph"/>
    <w:basedOn w:val="Normal"/>
    <w:uiPriority w:val="1"/>
    <w:qFormat/>
    <w:pPr>
      <w:ind w:left="964" w:hanging="43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vd.newmexico.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2023-04-03T19:27:35Z</dcterms:created>
  <dcterms:modified xsi:type="dcterms:W3CDTF">2023-04-03T19:27:35Z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Adobe InDesign CS5 (7.0)</vt:lpwstr>
  </property>
  <property fmtid="{D5CDD505-2E9C-101B-9397-08002B2CF9AE}" pid="4" name="LastSaved">
    <vt:filetime>2023-04-03T00:00:00Z</vt:filetime>
  </property>
  <property fmtid="{D5CDD505-2E9C-101B-9397-08002B2CF9AE}" pid="5" name="Producer">
    <vt:lpwstr>Adobe PDF Library 9.9</vt:lpwstr>
  </property>
</Properties>
</file>