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4C21" w14:textId="77777777" w:rsidR="000471F0" w:rsidRDefault="00B412E2">
      <w:pPr>
        <w:spacing w:after="5513"/>
        <w:ind w:left="-1440" w:right="10800"/>
      </w:pPr>
      <w:r>
        <w:rPr>
          <w:noProof/>
        </w:rPr>
        <mc:AlternateContent>
          <mc:Choice Requires="wpg">
            <w:drawing>
              <wp:anchor distT="0" distB="0" distL="114300" distR="114300" simplePos="0" relativeHeight="251658240" behindDoc="0" locked="0" layoutInCell="1" allowOverlap="1" wp14:anchorId="6A54B1CE" wp14:editId="4E362E23">
                <wp:simplePos x="0" y="0"/>
                <wp:positionH relativeFrom="page">
                  <wp:posOffset>0</wp:posOffset>
                </wp:positionH>
                <wp:positionV relativeFrom="page">
                  <wp:posOffset>5494592</wp:posOffset>
                </wp:positionV>
                <wp:extent cx="7772400" cy="25400"/>
                <wp:effectExtent l="0" t="0" r="0" b="0"/>
                <wp:wrapTopAndBottom/>
                <wp:docPr id="11646" name="Group 11646"/>
                <wp:cNvGraphicFramePr/>
                <a:graphic xmlns:a="http://schemas.openxmlformats.org/drawingml/2006/main">
                  <a:graphicData uri="http://schemas.microsoft.com/office/word/2010/wordprocessingGroup">
                    <wpg:wgp>
                      <wpg:cNvGrpSpPr/>
                      <wpg:grpSpPr>
                        <a:xfrm>
                          <a:off x="0" y="0"/>
                          <a:ext cx="7772400" cy="25400"/>
                          <a:chOff x="0" y="0"/>
                          <a:chExt cx="7772400" cy="25400"/>
                        </a:xfrm>
                      </wpg:grpSpPr>
                      <wps:wsp>
                        <wps:cNvPr id="6" name="Shape 6"/>
                        <wps:cNvSpPr/>
                        <wps:spPr>
                          <a:xfrm>
                            <a:off x="0" y="0"/>
                            <a:ext cx="7772400" cy="0"/>
                          </a:xfrm>
                          <a:custGeom>
                            <a:avLst/>
                            <a:gdLst/>
                            <a:ahLst/>
                            <a:cxnLst/>
                            <a:rect l="0" t="0" r="0" b="0"/>
                            <a:pathLst>
                              <a:path w="7772400">
                                <a:moveTo>
                                  <a:pt x="7772400" y="0"/>
                                </a:moveTo>
                                <a:lnTo>
                                  <a:pt x="0" y="0"/>
                                </a:lnTo>
                              </a:path>
                            </a:pathLst>
                          </a:custGeom>
                          <a:ln w="25400" cap="flat">
                            <a:miter lim="100000"/>
                          </a:ln>
                        </wps:spPr>
                        <wps:style>
                          <a:lnRef idx="1">
                            <a:srgbClr val="C1A52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46" style="width:612pt;height:2pt;position:absolute;mso-position-horizontal-relative:page;mso-position-horizontal:absolute;margin-left:0pt;mso-position-vertical-relative:page;margin-top:432.645pt;" coordsize="77724,254">
                <v:shape id="Shape 6" style="position:absolute;width:77724;height:0;left:0;top:0;" coordsize="7772400,0" path="m7772400,0l0,0">
                  <v:stroke weight="2pt" endcap="flat" joinstyle="miter" miterlimit="4" on="true" color="#c1a528"/>
                  <v:fill on="false" color="#000000" opacity="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0F94C9B0" wp14:editId="5A0A17AA">
                <wp:simplePos x="0" y="0"/>
                <wp:positionH relativeFrom="page">
                  <wp:posOffset>0</wp:posOffset>
                </wp:positionH>
                <wp:positionV relativeFrom="page">
                  <wp:posOffset>1854200</wp:posOffset>
                </wp:positionV>
                <wp:extent cx="7772400" cy="3473640"/>
                <wp:effectExtent l="0" t="0" r="0" b="0"/>
                <wp:wrapSquare wrapText="bothSides"/>
                <wp:docPr id="11647" name="Group 11647"/>
                <wp:cNvGraphicFramePr/>
                <a:graphic xmlns:a="http://schemas.openxmlformats.org/drawingml/2006/main">
                  <a:graphicData uri="http://schemas.microsoft.com/office/word/2010/wordprocessingGroup">
                    <wpg:wgp>
                      <wpg:cNvGrpSpPr/>
                      <wpg:grpSpPr>
                        <a:xfrm>
                          <a:off x="0" y="0"/>
                          <a:ext cx="7772400" cy="3473640"/>
                          <a:chOff x="0" y="0"/>
                          <a:chExt cx="7772400" cy="3473640"/>
                        </a:xfrm>
                      </wpg:grpSpPr>
                      <wps:wsp>
                        <wps:cNvPr id="7" name="Shape 7"/>
                        <wps:cNvSpPr/>
                        <wps:spPr>
                          <a:xfrm>
                            <a:off x="0" y="2213343"/>
                            <a:ext cx="7772400" cy="1260297"/>
                          </a:xfrm>
                          <a:custGeom>
                            <a:avLst/>
                            <a:gdLst/>
                            <a:ahLst/>
                            <a:cxnLst/>
                            <a:rect l="0" t="0" r="0" b="0"/>
                            <a:pathLst>
                              <a:path w="7772400" h="1260297">
                                <a:moveTo>
                                  <a:pt x="0" y="0"/>
                                </a:moveTo>
                                <a:lnTo>
                                  <a:pt x="4613542" y="0"/>
                                </a:lnTo>
                                <a:lnTo>
                                  <a:pt x="5635397" y="1021868"/>
                                </a:lnTo>
                                <a:lnTo>
                                  <a:pt x="6657277" y="0"/>
                                </a:lnTo>
                                <a:lnTo>
                                  <a:pt x="7772400" y="0"/>
                                </a:lnTo>
                                <a:lnTo>
                                  <a:pt x="7772400" y="1260297"/>
                                </a:lnTo>
                                <a:lnTo>
                                  <a:pt x="0" y="1260297"/>
                                </a:lnTo>
                                <a:lnTo>
                                  <a:pt x="0" y="0"/>
                                </a:lnTo>
                                <a:close/>
                              </a:path>
                            </a:pathLst>
                          </a:custGeom>
                          <a:ln w="0" cap="flat">
                            <a:miter lim="100000"/>
                          </a:ln>
                        </wps:spPr>
                        <wps:style>
                          <a:lnRef idx="0">
                            <a:srgbClr val="000000">
                              <a:alpha val="0"/>
                            </a:srgbClr>
                          </a:lnRef>
                          <a:fillRef idx="1">
                            <a:srgbClr val="00708F"/>
                          </a:fillRef>
                          <a:effectRef idx="0">
                            <a:scrgbClr r="0" g="0" b="0"/>
                          </a:effectRef>
                          <a:fontRef idx="none"/>
                        </wps:style>
                        <wps:bodyPr/>
                      </wps:wsp>
                      <wps:wsp>
                        <wps:cNvPr id="8" name="Shape 8"/>
                        <wps:cNvSpPr/>
                        <wps:spPr>
                          <a:xfrm>
                            <a:off x="4106698" y="0"/>
                            <a:ext cx="3057424" cy="3057411"/>
                          </a:xfrm>
                          <a:custGeom>
                            <a:avLst/>
                            <a:gdLst/>
                            <a:ahLst/>
                            <a:cxnLst/>
                            <a:rect l="0" t="0" r="0" b="0"/>
                            <a:pathLst>
                              <a:path w="3057424" h="3057411">
                                <a:moveTo>
                                  <a:pt x="1528699" y="0"/>
                                </a:moveTo>
                                <a:lnTo>
                                  <a:pt x="3057424" y="1528712"/>
                                </a:lnTo>
                                <a:lnTo>
                                  <a:pt x="1528699" y="3057411"/>
                                </a:lnTo>
                                <a:lnTo>
                                  <a:pt x="0" y="1528712"/>
                                </a:lnTo>
                                <a:lnTo>
                                  <a:pt x="1528699" y="0"/>
                                </a:lnTo>
                                <a:close/>
                              </a:path>
                            </a:pathLst>
                          </a:custGeom>
                          <a:ln w="0" cap="flat">
                            <a:miter lim="100000"/>
                          </a:ln>
                        </wps:spPr>
                        <wps:style>
                          <a:lnRef idx="0">
                            <a:srgbClr val="000000">
                              <a:alpha val="0"/>
                            </a:srgbClr>
                          </a:lnRef>
                          <a:fillRef idx="1">
                            <a:srgbClr val="C1A528"/>
                          </a:fillRef>
                          <a:effectRef idx="0">
                            <a:scrgbClr r="0" g="0" b="0"/>
                          </a:effectRef>
                          <a:fontRef idx="none"/>
                        </wps:style>
                        <wps:bodyPr/>
                      </wps:wsp>
                      <pic:pic xmlns:pic="http://schemas.openxmlformats.org/drawingml/2006/picture">
                        <pic:nvPicPr>
                          <pic:cNvPr id="11655" name="Picture 11655"/>
                          <pic:cNvPicPr/>
                        </pic:nvPicPr>
                        <pic:blipFill>
                          <a:blip r:embed="rId5"/>
                          <a:stretch>
                            <a:fillRect/>
                          </a:stretch>
                        </pic:blipFill>
                        <pic:spPr>
                          <a:xfrm>
                            <a:off x="4279392" y="173736"/>
                            <a:ext cx="2709672" cy="2706624"/>
                          </a:xfrm>
                          <a:prstGeom prst="rect">
                            <a:avLst/>
                          </a:prstGeom>
                        </pic:spPr>
                      </pic:pic>
                      <wps:wsp>
                        <wps:cNvPr id="11" name="Rectangle 11"/>
                        <wps:cNvSpPr/>
                        <wps:spPr>
                          <a:xfrm>
                            <a:off x="774700" y="2812810"/>
                            <a:ext cx="287877" cy="718017"/>
                          </a:xfrm>
                          <a:prstGeom prst="rect">
                            <a:avLst/>
                          </a:prstGeom>
                          <a:ln>
                            <a:noFill/>
                          </a:ln>
                        </wps:spPr>
                        <wps:txbx>
                          <w:txbxContent>
                            <w:p w14:paraId="1C8760FA" w14:textId="77777777" w:rsidR="000471F0" w:rsidRDefault="00B412E2">
                              <w:r>
                                <w:rPr>
                                  <w:rFonts w:ascii="Tahoma" w:eastAsia="Tahoma" w:hAnsi="Tahoma" w:cs="Tahoma"/>
                                  <w:color w:val="FFFEFD"/>
                                  <w:sz w:val="69"/>
                                </w:rPr>
                                <w:t>L</w:t>
                              </w:r>
                            </w:p>
                          </w:txbxContent>
                        </wps:txbx>
                        <wps:bodyPr horzOverflow="overflow" vert="horz" lIns="0" tIns="0" rIns="0" bIns="0" rtlCol="0">
                          <a:noAutofit/>
                        </wps:bodyPr>
                      </wps:wsp>
                      <wps:wsp>
                        <wps:cNvPr id="12" name="Rectangle 12"/>
                        <wps:cNvSpPr/>
                        <wps:spPr>
                          <a:xfrm>
                            <a:off x="991149" y="2902772"/>
                            <a:ext cx="1239309" cy="574415"/>
                          </a:xfrm>
                          <a:prstGeom prst="rect">
                            <a:avLst/>
                          </a:prstGeom>
                          <a:ln>
                            <a:noFill/>
                          </a:ln>
                        </wps:spPr>
                        <wps:txbx>
                          <w:txbxContent>
                            <w:p w14:paraId="69F971C6" w14:textId="77777777" w:rsidR="000471F0" w:rsidRDefault="00B412E2">
                              <w:r>
                                <w:rPr>
                                  <w:rFonts w:ascii="Tahoma" w:eastAsia="Tahoma" w:hAnsi="Tahoma" w:cs="Tahoma"/>
                                  <w:color w:val="FFFEFD"/>
                                  <w:sz w:val="55"/>
                                </w:rPr>
                                <w:t>IVING</w:t>
                              </w:r>
                            </w:p>
                          </w:txbxContent>
                        </wps:txbx>
                        <wps:bodyPr horzOverflow="overflow" vert="horz" lIns="0" tIns="0" rIns="0" bIns="0" rtlCol="0">
                          <a:noAutofit/>
                        </wps:bodyPr>
                      </wps:wsp>
                      <wps:wsp>
                        <wps:cNvPr id="13" name="Rectangle 13"/>
                        <wps:cNvSpPr/>
                        <wps:spPr>
                          <a:xfrm>
                            <a:off x="1923048" y="2812810"/>
                            <a:ext cx="702890" cy="718017"/>
                          </a:xfrm>
                          <a:prstGeom prst="rect">
                            <a:avLst/>
                          </a:prstGeom>
                          <a:ln>
                            <a:noFill/>
                          </a:ln>
                        </wps:spPr>
                        <wps:txbx>
                          <w:txbxContent>
                            <w:p w14:paraId="7A6FA9E2" w14:textId="77777777" w:rsidR="000471F0" w:rsidRDefault="00B412E2">
                              <w:r>
                                <w:rPr>
                                  <w:rFonts w:ascii="Tahoma" w:eastAsia="Tahoma" w:hAnsi="Tahoma" w:cs="Tahoma"/>
                                  <w:color w:val="FFFEFD"/>
                                  <w:sz w:val="69"/>
                                </w:rPr>
                                <w:t xml:space="preserve"> W</w:t>
                              </w:r>
                            </w:p>
                          </w:txbxContent>
                        </wps:txbx>
                        <wps:bodyPr horzOverflow="overflow" vert="horz" lIns="0" tIns="0" rIns="0" bIns="0" rtlCol="0">
                          <a:noAutofit/>
                        </wps:bodyPr>
                      </wps:wsp>
                      <wps:wsp>
                        <wps:cNvPr id="14" name="Rectangle 14"/>
                        <wps:cNvSpPr/>
                        <wps:spPr>
                          <a:xfrm>
                            <a:off x="2451320" y="2902772"/>
                            <a:ext cx="633457" cy="574415"/>
                          </a:xfrm>
                          <a:prstGeom prst="rect">
                            <a:avLst/>
                          </a:prstGeom>
                          <a:ln>
                            <a:noFill/>
                          </a:ln>
                        </wps:spPr>
                        <wps:txbx>
                          <w:txbxContent>
                            <w:p w14:paraId="1895184F" w14:textId="77777777" w:rsidR="000471F0" w:rsidRDefault="00B412E2">
                              <w:r>
                                <w:rPr>
                                  <w:rFonts w:ascii="Tahoma" w:eastAsia="Tahoma" w:hAnsi="Tahoma" w:cs="Tahoma"/>
                                  <w:color w:val="FFFEFD"/>
                                  <w:sz w:val="55"/>
                                </w:rPr>
                                <w:t>ILL</w:t>
                              </w:r>
                            </w:p>
                          </w:txbxContent>
                        </wps:txbx>
                        <wps:bodyPr horzOverflow="overflow" vert="horz" lIns="0" tIns="0" rIns="0" bIns="0" rtlCol="0">
                          <a:noAutofit/>
                        </wps:bodyPr>
                      </wps:wsp>
                      <wps:wsp>
                        <wps:cNvPr id="15" name="Rectangle 15"/>
                        <wps:cNvSpPr/>
                        <wps:spPr>
                          <a:xfrm>
                            <a:off x="2927466" y="2812810"/>
                            <a:ext cx="500048" cy="718017"/>
                          </a:xfrm>
                          <a:prstGeom prst="rect">
                            <a:avLst/>
                          </a:prstGeom>
                          <a:ln>
                            <a:noFill/>
                          </a:ln>
                        </wps:spPr>
                        <wps:txbx>
                          <w:txbxContent>
                            <w:p w14:paraId="6246C73B" w14:textId="77777777" w:rsidR="000471F0" w:rsidRDefault="00B412E2">
                              <w:r>
                                <w:rPr>
                                  <w:rFonts w:ascii="Tahoma" w:eastAsia="Tahoma" w:hAnsi="Tahoma" w:cs="Tahoma"/>
                                  <w:color w:val="FFFEFD"/>
                                  <w:sz w:val="69"/>
                                </w:rPr>
                                <w:t xml:space="preserve"> P</w:t>
                              </w:r>
                            </w:p>
                          </w:txbxContent>
                        </wps:txbx>
                        <wps:bodyPr horzOverflow="overflow" vert="horz" lIns="0" tIns="0" rIns="0" bIns="0" rtlCol="0">
                          <a:noAutofit/>
                        </wps:bodyPr>
                      </wps:wsp>
                      <wps:wsp>
                        <wps:cNvPr id="16" name="Rectangle 16"/>
                        <wps:cNvSpPr/>
                        <wps:spPr>
                          <a:xfrm>
                            <a:off x="3303223" y="2902772"/>
                            <a:ext cx="1357573" cy="574415"/>
                          </a:xfrm>
                          <a:prstGeom prst="rect">
                            <a:avLst/>
                          </a:prstGeom>
                          <a:ln>
                            <a:noFill/>
                          </a:ln>
                        </wps:spPr>
                        <wps:txbx>
                          <w:txbxContent>
                            <w:p w14:paraId="0E42F507" w14:textId="77777777" w:rsidR="000471F0" w:rsidRDefault="00B412E2">
                              <w:r>
                                <w:rPr>
                                  <w:rFonts w:ascii="Tahoma" w:eastAsia="Tahoma" w:hAnsi="Tahoma" w:cs="Tahoma"/>
                                  <w:color w:val="FFFEFD"/>
                                  <w:sz w:val="55"/>
                                </w:rPr>
                                <w:t>ACKET</w:t>
                              </w:r>
                            </w:p>
                          </w:txbxContent>
                        </wps:txbx>
                        <wps:bodyPr horzOverflow="overflow" vert="horz" lIns="0" tIns="0" rIns="0" bIns="0" rtlCol="0">
                          <a:noAutofit/>
                        </wps:bodyPr>
                      </wps:wsp>
                      <wps:wsp>
                        <wps:cNvPr id="17" name="Rectangle 17"/>
                        <wps:cNvSpPr/>
                        <wps:spPr>
                          <a:xfrm>
                            <a:off x="762000" y="2222514"/>
                            <a:ext cx="480152" cy="1013571"/>
                          </a:xfrm>
                          <a:prstGeom prst="rect">
                            <a:avLst/>
                          </a:prstGeom>
                          <a:ln>
                            <a:noFill/>
                          </a:ln>
                        </wps:spPr>
                        <wps:txbx>
                          <w:txbxContent>
                            <w:p w14:paraId="65A6927F" w14:textId="77777777" w:rsidR="000471F0" w:rsidRDefault="00B412E2">
                              <w:r>
                                <w:rPr>
                                  <w:rFonts w:ascii="Tahoma" w:eastAsia="Tahoma" w:hAnsi="Tahoma" w:cs="Tahoma"/>
                                  <w:color w:val="FFFFFF"/>
                                  <w:sz w:val="97"/>
                                </w:rPr>
                                <w:t>K</w:t>
                              </w:r>
                            </w:p>
                          </w:txbxContent>
                        </wps:txbx>
                        <wps:bodyPr horzOverflow="overflow" vert="horz" lIns="0" tIns="0" rIns="0" bIns="0" rtlCol="0">
                          <a:noAutofit/>
                        </wps:bodyPr>
                      </wps:wsp>
                      <wps:wsp>
                        <wps:cNvPr id="18" name="Rectangle 18"/>
                        <wps:cNvSpPr/>
                        <wps:spPr>
                          <a:xfrm>
                            <a:off x="1123017" y="2349506"/>
                            <a:ext cx="2765918" cy="810859"/>
                          </a:xfrm>
                          <a:prstGeom prst="rect">
                            <a:avLst/>
                          </a:prstGeom>
                          <a:ln>
                            <a:noFill/>
                          </a:ln>
                        </wps:spPr>
                        <wps:txbx>
                          <w:txbxContent>
                            <w:p w14:paraId="6A943269" w14:textId="77777777" w:rsidR="000471F0" w:rsidRDefault="00B412E2">
                              <w:r>
                                <w:rPr>
                                  <w:rFonts w:ascii="Tahoma" w:eastAsia="Tahoma" w:hAnsi="Tahoma" w:cs="Tahoma"/>
                                  <w:color w:val="FFFFFF"/>
                                  <w:sz w:val="77"/>
                                </w:rPr>
                                <w:t>ENTUCKY</w:t>
                              </w:r>
                            </w:p>
                          </w:txbxContent>
                        </wps:txbx>
                        <wps:bodyPr horzOverflow="overflow" vert="horz" lIns="0" tIns="0" rIns="0" bIns="0" rtlCol="0">
                          <a:noAutofit/>
                        </wps:bodyPr>
                      </wps:wsp>
                    </wpg:wgp>
                  </a:graphicData>
                </a:graphic>
              </wp:anchor>
            </w:drawing>
          </mc:Choice>
          <mc:Fallback xmlns:a="http://schemas.openxmlformats.org/drawingml/2006/main">
            <w:pict>
              <v:group id="Group 11647" style="width:612pt;height:273.515pt;position:absolute;mso-position-horizontal-relative:page;mso-position-horizontal:absolute;margin-left:0pt;mso-position-vertical-relative:page;margin-top:146pt;" coordsize="77724,34736">
                <v:shape id="Shape 7" style="position:absolute;width:77724;height:12602;left:0;top:22133;" coordsize="7772400,1260297" path="m0,0l4613542,0l5635397,1021868l6657277,0l7772400,0l7772400,1260297l0,1260297l0,0x">
                  <v:stroke weight="0pt" endcap="flat" joinstyle="miter" miterlimit="4" on="false" color="#000000" opacity="0"/>
                  <v:fill on="true" color="#00708f"/>
                </v:shape>
                <v:shape id="Shape 8" style="position:absolute;width:30574;height:30574;left:41066;top:0;" coordsize="3057424,3057411" path="m1528699,0l3057424,1528712l1528699,3057411l0,1528712l1528699,0x">
                  <v:stroke weight="0pt" endcap="flat" joinstyle="miter" miterlimit="4" on="false" color="#000000" opacity="0"/>
                  <v:fill on="true" color="#c1a528"/>
                </v:shape>
                <v:shape id="Picture 11655" style="position:absolute;width:27096;height:27066;left:42793;top:1737;" filled="f">
                  <v:imagedata r:id="rId6"/>
                </v:shape>
                <v:rect id="Rectangle 11" style="position:absolute;width:2878;height:7180;left:7747;top:28128;" filled="f" stroked="f">
                  <v:textbox inset="0,0,0,0">
                    <w:txbxContent>
                      <w:p>
                        <w:pPr>
                          <w:spacing w:before="0" w:after="160" w:line="259" w:lineRule="auto"/>
                        </w:pPr>
                        <w:r>
                          <w:rPr>
                            <w:rFonts w:cs="Tahoma" w:hAnsi="Tahoma" w:eastAsia="Tahoma" w:ascii="Tahoma"/>
                            <w:color w:val="fffefd"/>
                            <w:sz w:val="69"/>
                          </w:rPr>
                          <w:t xml:space="preserve">L</w:t>
                        </w:r>
                      </w:p>
                    </w:txbxContent>
                  </v:textbox>
                </v:rect>
                <v:rect id="Rectangle 12" style="position:absolute;width:12393;height:5744;left:9911;top:29027;" filled="f" stroked="f">
                  <v:textbox inset="0,0,0,0">
                    <w:txbxContent>
                      <w:p>
                        <w:pPr>
                          <w:spacing w:before="0" w:after="160" w:line="259" w:lineRule="auto"/>
                        </w:pPr>
                        <w:r>
                          <w:rPr>
                            <w:rFonts w:cs="Tahoma" w:hAnsi="Tahoma" w:eastAsia="Tahoma" w:ascii="Tahoma"/>
                            <w:color w:val="fffefd"/>
                            <w:sz w:val="55"/>
                          </w:rPr>
                          <w:t xml:space="preserve">IVING</w:t>
                        </w:r>
                      </w:p>
                    </w:txbxContent>
                  </v:textbox>
                </v:rect>
                <v:rect id="Rectangle 13" style="position:absolute;width:7028;height:7180;left:19230;top:28128;" filled="f" stroked="f">
                  <v:textbox inset="0,0,0,0">
                    <w:txbxContent>
                      <w:p>
                        <w:pPr>
                          <w:spacing w:before="0" w:after="160" w:line="259" w:lineRule="auto"/>
                        </w:pPr>
                        <w:r>
                          <w:rPr>
                            <w:rFonts w:cs="Tahoma" w:hAnsi="Tahoma" w:eastAsia="Tahoma" w:ascii="Tahoma"/>
                            <w:color w:val="fffefd"/>
                            <w:sz w:val="69"/>
                          </w:rPr>
                          <w:t xml:space="preserve"> W</w:t>
                        </w:r>
                      </w:p>
                    </w:txbxContent>
                  </v:textbox>
                </v:rect>
                <v:rect id="Rectangle 14" style="position:absolute;width:6334;height:5744;left:24513;top:29027;" filled="f" stroked="f">
                  <v:textbox inset="0,0,0,0">
                    <w:txbxContent>
                      <w:p>
                        <w:pPr>
                          <w:spacing w:before="0" w:after="160" w:line="259" w:lineRule="auto"/>
                        </w:pPr>
                        <w:r>
                          <w:rPr>
                            <w:rFonts w:cs="Tahoma" w:hAnsi="Tahoma" w:eastAsia="Tahoma" w:ascii="Tahoma"/>
                            <w:color w:val="fffefd"/>
                            <w:sz w:val="55"/>
                          </w:rPr>
                          <w:t xml:space="preserve">ILL</w:t>
                        </w:r>
                      </w:p>
                    </w:txbxContent>
                  </v:textbox>
                </v:rect>
                <v:rect id="Rectangle 15" style="position:absolute;width:5000;height:7180;left:29274;top:28128;" filled="f" stroked="f">
                  <v:textbox inset="0,0,0,0">
                    <w:txbxContent>
                      <w:p>
                        <w:pPr>
                          <w:spacing w:before="0" w:after="160" w:line="259" w:lineRule="auto"/>
                        </w:pPr>
                        <w:r>
                          <w:rPr>
                            <w:rFonts w:cs="Tahoma" w:hAnsi="Tahoma" w:eastAsia="Tahoma" w:ascii="Tahoma"/>
                            <w:color w:val="fffefd"/>
                            <w:sz w:val="69"/>
                          </w:rPr>
                          <w:t xml:space="preserve"> P</w:t>
                        </w:r>
                      </w:p>
                    </w:txbxContent>
                  </v:textbox>
                </v:rect>
                <v:rect id="Rectangle 16" style="position:absolute;width:13575;height:5744;left:33032;top:29027;" filled="f" stroked="f">
                  <v:textbox inset="0,0,0,0">
                    <w:txbxContent>
                      <w:p>
                        <w:pPr>
                          <w:spacing w:before="0" w:after="160" w:line="259" w:lineRule="auto"/>
                        </w:pPr>
                        <w:r>
                          <w:rPr>
                            <w:rFonts w:cs="Tahoma" w:hAnsi="Tahoma" w:eastAsia="Tahoma" w:ascii="Tahoma"/>
                            <w:color w:val="fffefd"/>
                            <w:sz w:val="55"/>
                          </w:rPr>
                          <w:t xml:space="preserve">ACKET</w:t>
                        </w:r>
                      </w:p>
                    </w:txbxContent>
                  </v:textbox>
                </v:rect>
                <v:rect id="Rectangle 17" style="position:absolute;width:4801;height:10135;left:7620;top:22225;" filled="f" stroked="f">
                  <v:textbox inset="0,0,0,0">
                    <w:txbxContent>
                      <w:p>
                        <w:pPr>
                          <w:spacing w:before="0" w:after="160" w:line="259" w:lineRule="auto"/>
                        </w:pPr>
                        <w:r>
                          <w:rPr>
                            <w:rFonts w:cs="Tahoma" w:hAnsi="Tahoma" w:eastAsia="Tahoma" w:ascii="Tahoma"/>
                            <w:color w:val="ffffff"/>
                            <w:sz w:val="97"/>
                          </w:rPr>
                          <w:t xml:space="preserve">K</w:t>
                        </w:r>
                      </w:p>
                    </w:txbxContent>
                  </v:textbox>
                </v:rect>
                <v:rect id="Rectangle 18" style="position:absolute;width:27659;height:8108;left:11230;top:23495;" filled="f" stroked="f">
                  <v:textbox inset="0,0,0,0">
                    <w:txbxContent>
                      <w:p>
                        <w:pPr>
                          <w:spacing w:before="0" w:after="160" w:line="259" w:lineRule="auto"/>
                        </w:pPr>
                        <w:r>
                          <w:rPr>
                            <w:rFonts w:cs="Tahoma" w:hAnsi="Tahoma" w:eastAsia="Tahoma" w:ascii="Tahoma"/>
                            <w:color w:val="ffffff"/>
                            <w:sz w:val="77"/>
                          </w:rPr>
                          <w:t xml:space="preserve">ENTUCKY</w:t>
                        </w:r>
                      </w:p>
                    </w:txbxContent>
                  </v:textbox>
                </v:rect>
                <w10:wrap type="square"/>
              </v:group>
            </w:pict>
          </mc:Fallback>
        </mc:AlternateContent>
      </w:r>
    </w:p>
    <w:p w14:paraId="56BF3B05" w14:textId="77777777" w:rsidR="000471F0" w:rsidRDefault="00B412E2">
      <w:pPr>
        <w:spacing w:before="3755" w:after="0"/>
        <w:ind w:left="-581"/>
      </w:pPr>
      <w:r>
        <w:rPr>
          <w:noProof/>
        </w:rPr>
        <w:drawing>
          <wp:inline distT="0" distB="0" distL="0" distR="0" wp14:anchorId="503AAD79" wp14:editId="761DD731">
            <wp:extent cx="1374648" cy="1365504"/>
            <wp:effectExtent l="0" t="0" r="0" b="0"/>
            <wp:docPr id="11653" name="Picture 11653"/>
            <wp:cNvGraphicFramePr/>
            <a:graphic xmlns:a="http://schemas.openxmlformats.org/drawingml/2006/main">
              <a:graphicData uri="http://schemas.openxmlformats.org/drawingml/2006/picture">
                <pic:pic xmlns:pic="http://schemas.openxmlformats.org/drawingml/2006/picture">
                  <pic:nvPicPr>
                    <pic:cNvPr id="11653" name="Picture 11653"/>
                    <pic:cNvPicPr/>
                  </pic:nvPicPr>
                  <pic:blipFill>
                    <a:blip r:embed="rId7"/>
                    <a:stretch>
                      <a:fillRect/>
                    </a:stretch>
                  </pic:blipFill>
                  <pic:spPr>
                    <a:xfrm>
                      <a:off x="0" y="0"/>
                      <a:ext cx="1374648" cy="1365504"/>
                    </a:xfrm>
                    <a:prstGeom prst="rect">
                      <a:avLst/>
                    </a:prstGeom>
                  </pic:spPr>
                </pic:pic>
              </a:graphicData>
            </a:graphic>
          </wp:inline>
        </w:drawing>
      </w:r>
    </w:p>
    <w:p w14:paraId="01480F07" w14:textId="77777777" w:rsidR="000471F0" w:rsidRDefault="00B412E2">
      <w:pPr>
        <w:pStyle w:val="Heading1"/>
      </w:pPr>
      <w:r>
        <w:rPr>
          <w:sz w:val="36"/>
        </w:rPr>
        <w:t>L</w:t>
      </w:r>
      <w:r>
        <w:t>iving</w:t>
      </w:r>
      <w:r>
        <w:rPr>
          <w:sz w:val="36"/>
        </w:rPr>
        <w:t xml:space="preserve"> </w:t>
      </w:r>
      <w:proofErr w:type="spellStart"/>
      <w:r>
        <w:rPr>
          <w:sz w:val="36"/>
        </w:rPr>
        <w:t>W</w:t>
      </w:r>
      <w:r>
        <w:t>iLLs</w:t>
      </w:r>
      <w:proofErr w:type="spellEnd"/>
      <w:r>
        <w:rPr>
          <w:sz w:val="36"/>
        </w:rPr>
        <w:t xml:space="preserve"> </w:t>
      </w:r>
      <w:r>
        <w:t>in</w:t>
      </w:r>
      <w:r>
        <w:rPr>
          <w:sz w:val="36"/>
        </w:rPr>
        <w:t xml:space="preserve"> </w:t>
      </w:r>
      <w:proofErr w:type="spellStart"/>
      <w:r>
        <w:rPr>
          <w:sz w:val="36"/>
        </w:rPr>
        <w:t>K</w:t>
      </w:r>
      <w:r>
        <w:t>entucKy</w:t>
      </w:r>
      <w:proofErr w:type="spellEnd"/>
    </w:p>
    <w:p w14:paraId="44753BB6" w14:textId="77777777" w:rsidR="000471F0" w:rsidRDefault="00B412E2">
      <w:pPr>
        <w:spacing w:after="183" w:line="248" w:lineRule="auto"/>
        <w:ind w:left="2" w:hanging="10"/>
      </w:pPr>
      <w:r>
        <w:rPr>
          <w:rFonts w:ascii="Verdana" w:eastAsia="Verdana" w:hAnsi="Verdana" w:cs="Verdana"/>
          <w:color w:val="181717"/>
          <w:sz w:val="20"/>
        </w:rPr>
        <w:t xml:space="preserve">A Living Will gives you a voice in decisions about your medical care when you are unconscious or too ill to communicate. </w:t>
      </w:r>
      <w:proofErr w:type="gramStart"/>
      <w:r>
        <w:rPr>
          <w:rFonts w:ascii="Verdana" w:eastAsia="Verdana" w:hAnsi="Verdana" w:cs="Verdana"/>
          <w:color w:val="181717"/>
          <w:sz w:val="20"/>
        </w:rPr>
        <w:t>As long as</w:t>
      </w:r>
      <w:proofErr w:type="gramEnd"/>
      <w:r>
        <w:rPr>
          <w:rFonts w:ascii="Verdana" w:eastAsia="Verdana" w:hAnsi="Verdana" w:cs="Verdana"/>
          <w:color w:val="181717"/>
          <w:sz w:val="20"/>
        </w:rPr>
        <w:t xml:space="preserve"> you are able to express your own decisions, your Living Will </w:t>
      </w:r>
      <w:proofErr w:type="spellStart"/>
      <w:r>
        <w:rPr>
          <w:rFonts w:ascii="Verdana" w:eastAsia="Verdana" w:hAnsi="Verdana" w:cs="Verdana"/>
          <w:color w:val="181717"/>
          <w:sz w:val="20"/>
        </w:rPr>
        <w:t>will</w:t>
      </w:r>
      <w:proofErr w:type="spellEnd"/>
      <w:r>
        <w:rPr>
          <w:rFonts w:ascii="Verdana" w:eastAsia="Verdana" w:hAnsi="Verdana" w:cs="Verdana"/>
          <w:color w:val="181717"/>
          <w:sz w:val="20"/>
        </w:rPr>
        <w:t xml:space="preserve"> not be used and you can accept or refuse any medical treat</w:t>
      </w:r>
      <w:r>
        <w:rPr>
          <w:rFonts w:ascii="Verdana" w:eastAsia="Verdana" w:hAnsi="Verdana" w:cs="Verdana"/>
          <w:color w:val="181717"/>
          <w:sz w:val="20"/>
        </w:rPr>
        <w:t>ment. But if you become seriously ill, you may lose the ability to participate in decisions about your own treatment.</w:t>
      </w:r>
    </w:p>
    <w:p w14:paraId="6080897C" w14:textId="77777777" w:rsidR="000471F0" w:rsidRDefault="00B412E2">
      <w:pPr>
        <w:spacing w:after="96" w:line="237" w:lineRule="auto"/>
      </w:pPr>
      <w:r>
        <w:rPr>
          <w:rFonts w:ascii="Verdana" w:eastAsia="Verdana" w:hAnsi="Verdana" w:cs="Verdana"/>
          <w:b/>
          <w:color w:val="181717"/>
          <w:sz w:val="24"/>
        </w:rPr>
        <w:t xml:space="preserve">You have the right to make decisions about your health care. No health care may be given to you over your objection, and necessary health </w:t>
      </w:r>
      <w:r>
        <w:rPr>
          <w:rFonts w:ascii="Verdana" w:eastAsia="Verdana" w:hAnsi="Verdana" w:cs="Verdana"/>
          <w:b/>
          <w:color w:val="181717"/>
          <w:sz w:val="24"/>
        </w:rPr>
        <w:t>care may not be stopped or withheld if you object.</w:t>
      </w:r>
    </w:p>
    <w:p w14:paraId="3E275395" w14:textId="77777777" w:rsidR="000471F0" w:rsidRDefault="00B412E2">
      <w:pPr>
        <w:spacing w:after="131" w:line="248" w:lineRule="auto"/>
        <w:ind w:left="2" w:hanging="10"/>
      </w:pPr>
      <w:r>
        <w:rPr>
          <w:rFonts w:ascii="Verdana" w:eastAsia="Verdana" w:hAnsi="Verdana" w:cs="Verdana"/>
          <w:color w:val="181717"/>
          <w:sz w:val="20"/>
        </w:rPr>
        <w:t xml:space="preserve">The Kentucky Living Will Directive Act of 1994 was passed to ensure that citizens have the right to make decisions regarding their own medical care, including the right to accept or refuse treatment. This </w:t>
      </w:r>
      <w:r>
        <w:rPr>
          <w:rFonts w:ascii="Verdana" w:eastAsia="Verdana" w:hAnsi="Verdana" w:cs="Verdana"/>
          <w:color w:val="181717"/>
          <w:sz w:val="20"/>
        </w:rPr>
        <w:t>right to decide — to say yes or no to proposed treatment — applies to treatments that extend life, like a breathing machine or a feeding tube.</w:t>
      </w:r>
    </w:p>
    <w:p w14:paraId="05BE4670" w14:textId="77777777" w:rsidR="000471F0" w:rsidRDefault="00B412E2">
      <w:pPr>
        <w:spacing w:after="102" w:line="248" w:lineRule="auto"/>
        <w:ind w:left="2" w:hanging="10"/>
      </w:pPr>
      <w:r>
        <w:rPr>
          <w:rFonts w:ascii="Verdana" w:eastAsia="Verdana" w:hAnsi="Verdana" w:cs="Verdana"/>
          <w:color w:val="181717"/>
          <w:sz w:val="20"/>
        </w:rPr>
        <w:t xml:space="preserve">In </w:t>
      </w:r>
      <w:proofErr w:type="gramStart"/>
      <w:r>
        <w:rPr>
          <w:rFonts w:ascii="Verdana" w:eastAsia="Verdana" w:hAnsi="Verdana" w:cs="Verdana"/>
          <w:color w:val="181717"/>
          <w:sz w:val="20"/>
        </w:rPr>
        <w:t>Kentucky</w:t>
      </w:r>
      <w:proofErr w:type="gramEnd"/>
      <w:r>
        <w:rPr>
          <w:rFonts w:ascii="Verdana" w:eastAsia="Verdana" w:hAnsi="Verdana" w:cs="Verdana"/>
          <w:color w:val="181717"/>
          <w:sz w:val="20"/>
        </w:rPr>
        <w:t xml:space="preserve"> a Living Will allows you to leave instructions in four critical areas. You can:</w:t>
      </w:r>
    </w:p>
    <w:p w14:paraId="6FA0D8DA" w14:textId="77777777" w:rsidR="000471F0" w:rsidRDefault="00B412E2">
      <w:pPr>
        <w:numPr>
          <w:ilvl w:val="0"/>
          <w:numId w:val="1"/>
        </w:numPr>
        <w:spacing w:after="80" w:line="248" w:lineRule="auto"/>
        <w:ind w:hanging="180"/>
      </w:pPr>
      <w:r>
        <w:rPr>
          <w:rFonts w:ascii="Verdana" w:eastAsia="Verdana" w:hAnsi="Verdana" w:cs="Verdana"/>
          <w:color w:val="181717"/>
          <w:sz w:val="20"/>
        </w:rPr>
        <w:t>Designate a Health Ca</w:t>
      </w:r>
      <w:r>
        <w:rPr>
          <w:rFonts w:ascii="Verdana" w:eastAsia="Verdana" w:hAnsi="Verdana" w:cs="Verdana"/>
          <w:color w:val="181717"/>
          <w:sz w:val="20"/>
        </w:rPr>
        <w:t>re Surrogate</w:t>
      </w:r>
    </w:p>
    <w:p w14:paraId="08AC1CCF" w14:textId="77777777" w:rsidR="000471F0" w:rsidRDefault="00B412E2">
      <w:pPr>
        <w:numPr>
          <w:ilvl w:val="0"/>
          <w:numId w:val="1"/>
        </w:numPr>
        <w:spacing w:after="131" w:line="248" w:lineRule="auto"/>
        <w:ind w:hanging="180"/>
      </w:pPr>
      <w:r>
        <w:rPr>
          <w:rFonts w:ascii="Verdana" w:eastAsia="Verdana" w:hAnsi="Verdana" w:cs="Verdana"/>
          <w:color w:val="181717"/>
          <w:sz w:val="20"/>
        </w:rPr>
        <w:lastRenderedPageBreak/>
        <w:t>Refuse or request life prolonging treatment</w:t>
      </w:r>
    </w:p>
    <w:p w14:paraId="4DD9DD2E" w14:textId="77777777" w:rsidR="000471F0" w:rsidRDefault="00B412E2">
      <w:pPr>
        <w:numPr>
          <w:ilvl w:val="0"/>
          <w:numId w:val="1"/>
        </w:numPr>
        <w:spacing w:after="80" w:line="248" w:lineRule="auto"/>
        <w:ind w:hanging="180"/>
      </w:pPr>
      <w:r>
        <w:rPr>
          <w:rFonts w:ascii="Verdana" w:eastAsia="Verdana" w:hAnsi="Verdana" w:cs="Verdana"/>
          <w:color w:val="181717"/>
          <w:sz w:val="20"/>
        </w:rPr>
        <w:t>Refuse or request artificial feeding or hydration (tube feeding)</w:t>
      </w:r>
    </w:p>
    <w:p w14:paraId="3A071F74" w14:textId="77777777" w:rsidR="000471F0" w:rsidRDefault="00B412E2">
      <w:pPr>
        <w:numPr>
          <w:ilvl w:val="0"/>
          <w:numId w:val="1"/>
        </w:numPr>
        <w:spacing w:after="109" w:line="248" w:lineRule="auto"/>
        <w:ind w:hanging="180"/>
      </w:pPr>
      <w:r>
        <w:rPr>
          <w:rFonts w:ascii="Verdana" w:eastAsia="Verdana" w:hAnsi="Verdana" w:cs="Verdana"/>
          <w:color w:val="181717"/>
          <w:sz w:val="20"/>
        </w:rPr>
        <w:t>Express your wishes regarding organ donation</w:t>
      </w:r>
    </w:p>
    <w:p w14:paraId="3E4E74A4" w14:textId="77777777" w:rsidR="000471F0" w:rsidRDefault="00B412E2">
      <w:pPr>
        <w:spacing w:after="131" w:line="248" w:lineRule="auto"/>
        <w:ind w:left="2" w:hanging="10"/>
      </w:pPr>
      <w:r>
        <w:rPr>
          <w:rFonts w:ascii="Verdana" w:eastAsia="Verdana" w:hAnsi="Verdana" w:cs="Verdana"/>
          <w:color w:val="181717"/>
          <w:sz w:val="20"/>
        </w:rPr>
        <w:t xml:space="preserve">Everyone </w:t>
      </w:r>
      <w:proofErr w:type="gramStart"/>
      <w:r>
        <w:rPr>
          <w:rFonts w:ascii="Verdana" w:eastAsia="Verdana" w:hAnsi="Verdana" w:cs="Verdana"/>
          <w:color w:val="181717"/>
          <w:sz w:val="20"/>
        </w:rPr>
        <w:t>age</w:t>
      </w:r>
      <w:proofErr w:type="gramEnd"/>
      <w:r>
        <w:rPr>
          <w:rFonts w:ascii="Verdana" w:eastAsia="Verdana" w:hAnsi="Verdana" w:cs="Verdana"/>
          <w:color w:val="181717"/>
          <w:sz w:val="20"/>
        </w:rPr>
        <w:t xml:space="preserve"> 18 or older can have a Living Will. The effectiveness of a Living Will is su</w:t>
      </w:r>
      <w:r>
        <w:rPr>
          <w:rFonts w:ascii="Verdana" w:eastAsia="Verdana" w:hAnsi="Verdana" w:cs="Verdana"/>
          <w:color w:val="181717"/>
          <w:sz w:val="20"/>
        </w:rPr>
        <w:t>spended during pregnancy.</w:t>
      </w:r>
    </w:p>
    <w:p w14:paraId="62DD86B3" w14:textId="77777777" w:rsidR="000471F0" w:rsidRDefault="00B412E2">
      <w:pPr>
        <w:spacing w:after="131" w:line="248" w:lineRule="auto"/>
        <w:ind w:left="2" w:right="98" w:hanging="10"/>
      </w:pPr>
      <w:r>
        <w:rPr>
          <w:noProof/>
        </w:rPr>
        <mc:AlternateContent>
          <mc:Choice Requires="wpg">
            <w:drawing>
              <wp:anchor distT="0" distB="0" distL="114300" distR="114300" simplePos="0" relativeHeight="251660288" behindDoc="0" locked="0" layoutInCell="1" allowOverlap="1" wp14:anchorId="71D563A4" wp14:editId="225C79B3">
                <wp:simplePos x="0" y="0"/>
                <wp:positionH relativeFrom="page">
                  <wp:posOffset>0</wp:posOffset>
                </wp:positionH>
                <wp:positionV relativeFrom="page">
                  <wp:posOffset>0</wp:posOffset>
                </wp:positionV>
                <wp:extent cx="7772400" cy="685800"/>
                <wp:effectExtent l="0" t="0" r="0" b="0"/>
                <wp:wrapTopAndBottom/>
                <wp:docPr id="10597" name="Group 10597"/>
                <wp:cNvGraphicFramePr/>
                <a:graphic xmlns:a="http://schemas.openxmlformats.org/drawingml/2006/main">
                  <a:graphicData uri="http://schemas.microsoft.com/office/word/2010/wordprocessingGroup">
                    <wpg:wgp>
                      <wpg:cNvGrpSpPr/>
                      <wpg:grpSpPr>
                        <a:xfrm>
                          <a:off x="0" y="0"/>
                          <a:ext cx="7772400" cy="685800"/>
                          <a:chOff x="0" y="0"/>
                          <a:chExt cx="7772400" cy="685800"/>
                        </a:xfrm>
                      </wpg:grpSpPr>
                      <wps:wsp>
                        <wps:cNvPr id="11857" name="Shape 11857"/>
                        <wps:cNvSpPr/>
                        <wps:spPr>
                          <a:xfrm>
                            <a:off x="0" y="0"/>
                            <a:ext cx="7772400" cy="685800"/>
                          </a:xfrm>
                          <a:custGeom>
                            <a:avLst/>
                            <a:gdLst/>
                            <a:ahLst/>
                            <a:cxnLst/>
                            <a:rect l="0" t="0" r="0" b="0"/>
                            <a:pathLst>
                              <a:path w="7772400" h="685800">
                                <a:moveTo>
                                  <a:pt x="0" y="0"/>
                                </a:moveTo>
                                <a:lnTo>
                                  <a:pt x="7772400" y="0"/>
                                </a:lnTo>
                                <a:lnTo>
                                  <a:pt x="7772400" y="685800"/>
                                </a:lnTo>
                                <a:lnTo>
                                  <a:pt x="0" y="685800"/>
                                </a:lnTo>
                                <a:lnTo>
                                  <a:pt x="0" y="0"/>
                                </a:lnTo>
                              </a:path>
                            </a:pathLst>
                          </a:custGeom>
                          <a:ln w="0" cap="flat">
                            <a:miter lim="127000"/>
                          </a:ln>
                        </wps:spPr>
                        <wps:style>
                          <a:lnRef idx="0">
                            <a:srgbClr val="000000">
                              <a:alpha val="0"/>
                            </a:srgbClr>
                          </a:lnRef>
                          <a:fillRef idx="1">
                            <a:srgbClr val="007AA1"/>
                          </a:fillRef>
                          <a:effectRef idx="0">
                            <a:scrgbClr r="0" g="0" b="0"/>
                          </a:effectRef>
                          <a:fontRef idx="none"/>
                        </wps:style>
                        <wps:bodyPr/>
                      </wps:wsp>
                    </wpg:wgp>
                  </a:graphicData>
                </a:graphic>
              </wp:anchor>
            </w:drawing>
          </mc:Choice>
          <mc:Fallback xmlns:a="http://schemas.openxmlformats.org/drawingml/2006/main">
            <w:pict>
              <v:group id="Group 10597" style="width:612pt;height:54pt;position:absolute;mso-position-horizontal-relative:page;mso-position-horizontal:absolute;margin-left:0pt;mso-position-vertical-relative:page;margin-top:0pt;" coordsize="77724,6858">
                <v:shape id="Shape 11858" style="position:absolute;width:77724;height:6858;left:0;top:0;" coordsize="7772400,685800" path="m0,0l7772400,0l7772400,685800l0,685800l0,0">
                  <v:stroke weight="0pt" endcap="flat" joinstyle="miter" miterlimit="10" on="false" color="#000000" opacity="0"/>
                  <v:fill on="true" color="#007aa1"/>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50B589E3" wp14:editId="5F77BCB4">
                <wp:simplePos x="0" y="0"/>
                <wp:positionH relativeFrom="page">
                  <wp:posOffset>0</wp:posOffset>
                </wp:positionH>
                <wp:positionV relativeFrom="page">
                  <wp:posOffset>800100</wp:posOffset>
                </wp:positionV>
                <wp:extent cx="7772400" cy="25400"/>
                <wp:effectExtent l="0" t="0" r="0" b="0"/>
                <wp:wrapTopAndBottom/>
                <wp:docPr id="10598" name="Group 10598"/>
                <wp:cNvGraphicFramePr/>
                <a:graphic xmlns:a="http://schemas.openxmlformats.org/drawingml/2006/main">
                  <a:graphicData uri="http://schemas.microsoft.com/office/word/2010/wordprocessingGroup">
                    <wpg:wgp>
                      <wpg:cNvGrpSpPr/>
                      <wpg:grpSpPr>
                        <a:xfrm>
                          <a:off x="0" y="0"/>
                          <a:ext cx="7772400" cy="25400"/>
                          <a:chOff x="0" y="0"/>
                          <a:chExt cx="7772400" cy="25400"/>
                        </a:xfrm>
                      </wpg:grpSpPr>
                      <wps:wsp>
                        <wps:cNvPr id="1455" name="Shape 1455"/>
                        <wps:cNvSpPr/>
                        <wps:spPr>
                          <a:xfrm>
                            <a:off x="0" y="0"/>
                            <a:ext cx="7772400" cy="0"/>
                          </a:xfrm>
                          <a:custGeom>
                            <a:avLst/>
                            <a:gdLst/>
                            <a:ahLst/>
                            <a:cxnLst/>
                            <a:rect l="0" t="0" r="0" b="0"/>
                            <a:pathLst>
                              <a:path w="7772400">
                                <a:moveTo>
                                  <a:pt x="0" y="0"/>
                                </a:moveTo>
                                <a:lnTo>
                                  <a:pt x="7772400" y="0"/>
                                </a:lnTo>
                              </a:path>
                            </a:pathLst>
                          </a:custGeom>
                          <a:ln w="25400" cap="flat">
                            <a:miter lim="100000"/>
                          </a:ln>
                        </wps:spPr>
                        <wps:style>
                          <a:lnRef idx="1">
                            <a:srgbClr val="C5AA0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8" style="width:612pt;height:2pt;position:absolute;mso-position-horizontal-relative:page;mso-position-horizontal:absolute;margin-left:0pt;mso-position-vertical-relative:page;margin-top:63pt;" coordsize="77724,254">
                <v:shape id="Shape 1455" style="position:absolute;width:77724;height:0;left:0;top:0;" coordsize="7772400,0" path="m0,0l7772400,0">
                  <v:stroke weight="2pt" endcap="flat" joinstyle="miter" miterlimit="4" on="true" color="#c5aa02"/>
                  <v:fill on="false" color="#000000" opacity="0"/>
                </v:shape>
                <w10:wrap type="topAndBottom"/>
              </v:group>
            </w:pict>
          </mc:Fallback>
        </mc:AlternateContent>
      </w:r>
      <w:r>
        <w:rPr>
          <w:noProof/>
        </w:rPr>
        <mc:AlternateContent>
          <mc:Choice Requires="wpg">
            <w:drawing>
              <wp:anchor distT="0" distB="0" distL="114300" distR="114300" simplePos="0" relativeHeight="251662336" behindDoc="0" locked="0" layoutInCell="1" allowOverlap="1" wp14:anchorId="0F8F2D2B" wp14:editId="02C4940E">
                <wp:simplePos x="0" y="0"/>
                <wp:positionH relativeFrom="page">
                  <wp:posOffset>0</wp:posOffset>
                </wp:positionH>
                <wp:positionV relativeFrom="page">
                  <wp:posOffset>9944100</wp:posOffset>
                </wp:positionV>
                <wp:extent cx="7772400" cy="25400"/>
                <wp:effectExtent l="0" t="0" r="0" b="0"/>
                <wp:wrapTopAndBottom/>
                <wp:docPr id="10599" name="Group 10599"/>
                <wp:cNvGraphicFramePr/>
                <a:graphic xmlns:a="http://schemas.openxmlformats.org/drawingml/2006/main">
                  <a:graphicData uri="http://schemas.microsoft.com/office/word/2010/wordprocessingGroup">
                    <wpg:wgp>
                      <wpg:cNvGrpSpPr/>
                      <wpg:grpSpPr>
                        <a:xfrm>
                          <a:off x="0" y="0"/>
                          <a:ext cx="7772400" cy="25400"/>
                          <a:chOff x="0" y="0"/>
                          <a:chExt cx="7772400" cy="25400"/>
                        </a:xfrm>
                      </wpg:grpSpPr>
                      <wps:wsp>
                        <wps:cNvPr id="1456" name="Shape 1456"/>
                        <wps:cNvSpPr/>
                        <wps:spPr>
                          <a:xfrm>
                            <a:off x="0" y="0"/>
                            <a:ext cx="7772400" cy="0"/>
                          </a:xfrm>
                          <a:custGeom>
                            <a:avLst/>
                            <a:gdLst/>
                            <a:ahLst/>
                            <a:cxnLst/>
                            <a:rect l="0" t="0" r="0" b="0"/>
                            <a:pathLst>
                              <a:path w="7772400">
                                <a:moveTo>
                                  <a:pt x="0" y="0"/>
                                </a:moveTo>
                                <a:lnTo>
                                  <a:pt x="7772400" y="0"/>
                                </a:lnTo>
                              </a:path>
                            </a:pathLst>
                          </a:custGeom>
                          <a:ln w="25400" cap="flat">
                            <a:miter lim="100000"/>
                          </a:ln>
                        </wps:spPr>
                        <wps:style>
                          <a:lnRef idx="1">
                            <a:srgbClr val="C5AA0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9" style="width:612pt;height:2pt;position:absolute;mso-position-horizontal-relative:page;mso-position-horizontal:absolute;margin-left:0pt;mso-position-vertical-relative:page;margin-top:783pt;" coordsize="77724,254">
                <v:shape id="Shape 1456" style="position:absolute;width:77724;height:0;left:0;top:0;" coordsize="7772400,0" path="m0,0l7772400,0">
                  <v:stroke weight="2pt" endcap="flat" joinstyle="miter" miterlimit="4" on="true" color="#c5aa02"/>
                  <v:fill on="false" color="#000000" opacity="0"/>
                </v:shape>
                <w10:wrap type="topAndBottom"/>
              </v:group>
            </w:pict>
          </mc:Fallback>
        </mc:AlternateContent>
      </w:r>
      <w:r>
        <w:rPr>
          <w:rFonts w:ascii="Verdana" w:eastAsia="Verdana" w:hAnsi="Verdana" w:cs="Verdana"/>
          <w:color w:val="181717"/>
          <w:sz w:val="20"/>
        </w:rPr>
        <w:t>It is not necessary that you have an attorney draw up your Living Will. Kentucky law (</w:t>
      </w:r>
      <w:r>
        <w:rPr>
          <w:rFonts w:ascii="Verdana" w:eastAsia="Verdana" w:hAnsi="Verdana" w:cs="Verdana"/>
          <w:b/>
          <w:color w:val="181717"/>
          <w:sz w:val="20"/>
        </w:rPr>
        <w:t>KRS 311.625</w:t>
      </w:r>
      <w:r>
        <w:rPr>
          <w:rFonts w:ascii="Verdana" w:eastAsia="Verdana" w:hAnsi="Verdana" w:cs="Verdana"/>
          <w:color w:val="181717"/>
          <w:sz w:val="20"/>
        </w:rPr>
        <w:t xml:space="preserve">) </w:t>
      </w:r>
      <w:proofErr w:type="gramStart"/>
      <w:r>
        <w:rPr>
          <w:rFonts w:ascii="Verdana" w:eastAsia="Verdana" w:hAnsi="Verdana" w:cs="Verdana"/>
          <w:color w:val="181717"/>
          <w:sz w:val="20"/>
        </w:rPr>
        <w:t>actually specifies</w:t>
      </w:r>
      <w:proofErr w:type="gramEnd"/>
      <w:r>
        <w:rPr>
          <w:rFonts w:ascii="Verdana" w:eastAsia="Verdana" w:hAnsi="Verdana" w:cs="Verdana"/>
          <w:color w:val="181717"/>
          <w:sz w:val="20"/>
        </w:rPr>
        <w:t xml:space="preserve"> the form you should fill out. You probably should see an attorney if you make changes to the Living Will form. The law also prohibits relatives, heirs, health care providers or guardians from witnessing the Will. You may wish to use a </w:t>
      </w:r>
      <w:r>
        <w:rPr>
          <w:rFonts w:ascii="Verdana" w:eastAsia="Verdana" w:hAnsi="Verdana" w:cs="Verdana"/>
          <w:color w:val="181717"/>
          <w:sz w:val="20"/>
        </w:rPr>
        <w:t>Notary Public in lieu of witnesses.</w:t>
      </w:r>
    </w:p>
    <w:p w14:paraId="67857A09" w14:textId="77777777" w:rsidR="000471F0" w:rsidRDefault="00B412E2">
      <w:pPr>
        <w:spacing w:after="131" w:line="248" w:lineRule="auto"/>
        <w:ind w:left="2" w:right="104" w:hanging="10"/>
      </w:pPr>
      <w:r>
        <w:rPr>
          <w:rFonts w:ascii="Verdana" w:eastAsia="Verdana" w:hAnsi="Verdana" w:cs="Verdana"/>
          <w:color w:val="181717"/>
          <w:sz w:val="20"/>
        </w:rPr>
        <w:t>The Living Will form includes two sections. The first section is the Health Care Surrogate section which allows you to designate one or more persons, such as a family member or close friend, to make health care decisions</w:t>
      </w:r>
      <w:r>
        <w:rPr>
          <w:rFonts w:ascii="Verdana" w:eastAsia="Verdana" w:hAnsi="Verdana" w:cs="Verdana"/>
          <w:color w:val="181717"/>
          <w:sz w:val="20"/>
        </w:rPr>
        <w:t xml:space="preserve"> for you if you lose the ability to decide for yourself. The second section is the Living Will section in which you may make your wishes known regarding life-prolonging treatment so your Health Care Surrogate or Doctor will know what you want them to do. Y</w:t>
      </w:r>
      <w:r>
        <w:rPr>
          <w:rFonts w:ascii="Verdana" w:eastAsia="Verdana" w:hAnsi="Verdana" w:cs="Verdana"/>
          <w:color w:val="181717"/>
          <w:sz w:val="20"/>
        </w:rPr>
        <w:t>ou can also decide whether to donate any of your organs in the event of your death.</w:t>
      </w:r>
    </w:p>
    <w:p w14:paraId="06A79286" w14:textId="77777777" w:rsidR="000471F0" w:rsidRDefault="00B412E2">
      <w:pPr>
        <w:spacing w:after="136" w:line="248" w:lineRule="auto"/>
        <w:ind w:left="2" w:right="225" w:hanging="10"/>
      </w:pPr>
      <w:r>
        <w:rPr>
          <w:rFonts w:ascii="Verdana" w:eastAsia="Verdana" w:hAnsi="Verdana" w:cs="Verdana"/>
          <w:color w:val="181717"/>
          <w:sz w:val="20"/>
        </w:rPr>
        <w:t>When choosing a surrogate, remember that the person you name will have the power to make important treatment decisions, even if other people close to you might urge a different decision. Choose the person best qualified to be your health care surrogate. Al</w:t>
      </w:r>
      <w:r>
        <w:rPr>
          <w:rFonts w:ascii="Verdana" w:eastAsia="Verdana" w:hAnsi="Verdana" w:cs="Verdana"/>
          <w:color w:val="181717"/>
          <w:sz w:val="20"/>
        </w:rPr>
        <w:t xml:space="preserve">so, consider picking a back-up person, in case your first choice </w:t>
      </w:r>
      <w:proofErr w:type="gramStart"/>
      <w:r>
        <w:rPr>
          <w:rFonts w:ascii="Verdana" w:eastAsia="Verdana" w:hAnsi="Verdana" w:cs="Verdana"/>
          <w:color w:val="181717"/>
          <w:sz w:val="20"/>
        </w:rPr>
        <w:t>isn’t</w:t>
      </w:r>
      <w:proofErr w:type="gramEnd"/>
      <w:r>
        <w:rPr>
          <w:rFonts w:ascii="Verdana" w:eastAsia="Verdana" w:hAnsi="Verdana" w:cs="Verdana"/>
          <w:color w:val="181717"/>
          <w:sz w:val="20"/>
        </w:rPr>
        <w:t xml:space="preserve"> available when needed. Be sure to tell the person that you have named them a surrogate and make sure that the person understands </w:t>
      </w:r>
      <w:proofErr w:type="gramStart"/>
      <w:r>
        <w:rPr>
          <w:rFonts w:ascii="Verdana" w:eastAsia="Verdana" w:hAnsi="Verdana" w:cs="Verdana"/>
          <w:color w:val="181717"/>
          <w:sz w:val="20"/>
        </w:rPr>
        <w:t>what’s</w:t>
      </w:r>
      <w:proofErr w:type="gramEnd"/>
      <w:r>
        <w:rPr>
          <w:rFonts w:ascii="Verdana" w:eastAsia="Verdana" w:hAnsi="Verdana" w:cs="Verdana"/>
          <w:color w:val="181717"/>
          <w:sz w:val="20"/>
        </w:rPr>
        <w:t xml:space="preserve"> most important to you. Your wishes should be laid</w:t>
      </w:r>
      <w:r>
        <w:rPr>
          <w:rFonts w:ascii="Verdana" w:eastAsia="Verdana" w:hAnsi="Verdana" w:cs="Verdana"/>
          <w:color w:val="181717"/>
          <w:sz w:val="20"/>
        </w:rPr>
        <w:t xml:space="preserve"> out specifically in the Living Will.</w:t>
      </w:r>
    </w:p>
    <w:p w14:paraId="65ACDDB1" w14:textId="77777777" w:rsidR="000471F0" w:rsidRDefault="00B412E2">
      <w:pPr>
        <w:spacing w:after="131" w:line="248" w:lineRule="auto"/>
        <w:ind w:left="2" w:hanging="10"/>
      </w:pPr>
      <w:r>
        <w:rPr>
          <w:rFonts w:ascii="Verdana" w:eastAsia="Verdana" w:hAnsi="Verdana" w:cs="Verdana"/>
          <w:color w:val="181717"/>
          <w:sz w:val="20"/>
        </w:rPr>
        <w:t>If you decide to make a Living Will, be sure to talk about it with your family and your doctor. The conversation is just as important as the document.</w:t>
      </w:r>
    </w:p>
    <w:p w14:paraId="33C1C64A" w14:textId="77777777" w:rsidR="000471F0" w:rsidRDefault="00B412E2">
      <w:pPr>
        <w:spacing w:after="131" w:line="248" w:lineRule="auto"/>
        <w:ind w:left="2" w:hanging="10"/>
      </w:pPr>
      <w:r>
        <w:rPr>
          <w:rFonts w:ascii="Verdana" w:eastAsia="Verdana" w:hAnsi="Verdana" w:cs="Verdana"/>
          <w:color w:val="181717"/>
          <w:sz w:val="20"/>
        </w:rPr>
        <w:t>A copy of any Living Will should be put in your medical records. Ea</w:t>
      </w:r>
      <w:r>
        <w:rPr>
          <w:rFonts w:ascii="Verdana" w:eastAsia="Verdana" w:hAnsi="Verdana" w:cs="Verdana"/>
          <w:color w:val="181717"/>
          <w:sz w:val="20"/>
        </w:rPr>
        <w:t>ch time you are admitted for an overnight stay in a hospital or nursing home, you will be asked whether you have a Living Will. You are responsible for telling your hospital or nursing home that you have a Living Will.</w:t>
      </w:r>
    </w:p>
    <w:p w14:paraId="2BE0C972" w14:textId="77777777" w:rsidR="000471F0" w:rsidRDefault="00B412E2">
      <w:pPr>
        <w:spacing w:after="131" w:line="248" w:lineRule="auto"/>
        <w:ind w:left="2" w:right="117" w:hanging="10"/>
      </w:pPr>
      <w:r>
        <w:rPr>
          <w:rFonts w:ascii="Verdana" w:eastAsia="Verdana" w:hAnsi="Verdana" w:cs="Verdana"/>
          <w:color w:val="181717"/>
          <w:sz w:val="20"/>
        </w:rPr>
        <w:t>If there is anything you do not under</w:t>
      </w:r>
      <w:r>
        <w:rPr>
          <w:rFonts w:ascii="Verdana" w:eastAsia="Verdana" w:hAnsi="Verdana" w:cs="Verdana"/>
          <w:color w:val="181717"/>
          <w:sz w:val="20"/>
        </w:rPr>
        <w:t xml:space="preserve">stand regarding the form, you might want to discuss it with an attorney. You can also ask your doctor to explain the medical issues. When completing the form, you may complete </w:t>
      </w:r>
      <w:proofErr w:type="gramStart"/>
      <w:r>
        <w:rPr>
          <w:rFonts w:ascii="Verdana" w:eastAsia="Verdana" w:hAnsi="Verdana" w:cs="Verdana"/>
          <w:color w:val="181717"/>
          <w:sz w:val="20"/>
        </w:rPr>
        <w:t>all of</w:t>
      </w:r>
      <w:proofErr w:type="gramEnd"/>
      <w:r>
        <w:rPr>
          <w:rFonts w:ascii="Verdana" w:eastAsia="Verdana" w:hAnsi="Verdana" w:cs="Verdana"/>
          <w:color w:val="181717"/>
          <w:sz w:val="20"/>
        </w:rPr>
        <w:t xml:space="preserve"> the form, or only the parts you want to use. You are not required by law </w:t>
      </w:r>
      <w:r>
        <w:rPr>
          <w:rFonts w:ascii="Verdana" w:eastAsia="Verdana" w:hAnsi="Verdana" w:cs="Verdana"/>
          <w:color w:val="181717"/>
          <w:sz w:val="20"/>
        </w:rPr>
        <w:t>to use these forms. Different forms, written the way you want, may also be used. You should consult with an attorney for advice on drafting your own forms.</w:t>
      </w:r>
    </w:p>
    <w:p w14:paraId="699CD59B" w14:textId="77777777" w:rsidR="000471F0" w:rsidRDefault="00B412E2">
      <w:pPr>
        <w:spacing w:after="131" w:line="248" w:lineRule="auto"/>
        <w:ind w:left="2" w:hanging="10"/>
      </w:pPr>
      <w:r>
        <w:rPr>
          <w:rFonts w:ascii="Verdana" w:eastAsia="Verdana" w:hAnsi="Verdana" w:cs="Verdana"/>
          <w:color w:val="181717"/>
          <w:sz w:val="20"/>
        </w:rPr>
        <w:t>You are not required to make a Living Will to receive healthcare or for any other reason. The decisi</w:t>
      </w:r>
      <w:r>
        <w:rPr>
          <w:rFonts w:ascii="Verdana" w:eastAsia="Verdana" w:hAnsi="Verdana" w:cs="Verdana"/>
          <w:color w:val="181717"/>
          <w:sz w:val="20"/>
        </w:rPr>
        <w:t>on to make a Living Will must be your own personal decision and should only be made after serious consideration.</w:t>
      </w:r>
    </w:p>
    <w:p w14:paraId="40BB882E" w14:textId="77777777" w:rsidR="000471F0" w:rsidRDefault="00B412E2">
      <w:pPr>
        <w:spacing w:after="9635" w:line="248" w:lineRule="auto"/>
        <w:ind w:left="2" w:right="699" w:hanging="10"/>
      </w:pPr>
      <w:r>
        <w:rPr>
          <w:noProof/>
        </w:rPr>
        <mc:AlternateContent>
          <mc:Choice Requires="wpg">
            <w:drawing>
              <wp:anchor distT="0" distB="0" distL="114300" distR="114300" simplePos="0" relativeHeight="251663360" behindDoc="0" locked="0" layoutInCell="1" allowOverlap="1" wp14:anchorId="4A7090DC" wp14:editId="5B723578">
                <wp:simplePos x="0" y="0"/>
                <wp:positionH relativeFrom="page">
                  <wp:posOffset>0</wp:posOffset>
                </wp:positionH>
                <wp:positionV relativeFrom="page">
                  <wp:posOffset>0</wp:posOffset>
                </wp:positionV>
                <wp:extent cx="7772400" cy="685800"/>
                <wp:effectExtent l="0" t="0" r="0" b="0"/>
                <wp:wrapTopAndBottom/>
                <wp:docPr id="10305" name="Group 10305"/>
                <wp:cNvGraphicFramePr/>
                <a:graphic xmlns:a="http://schemas.openxmlformats.org/drawingml/2006/main">
                  <a:graphicData uri="http://schemas.microsoft.com/office/word/2010/wordprocessingGroup">
                    <wpg:wgp>
                      <wpg:cNvGrpSpPr/>
                      <wpg:grpSpPr>
                        <a:xfrm>
                          <a:off x="0" y="0"/>
                          <a:ext cx="7772400" cy="685800"/>
                          <a:chOff x="0" y="0"/>
                          <a:chExt cx="7772400" cy="685800"/>
                        </a:xfrm>
                      </wpg:grpSpPr>
                      <wps:wsp>
                        <wps:cNvPr id="11859" name="Shape 11859"/>
                        <wps:cNvSpPr/>
                        <wps:spPr>
                          <a:xfrm>
                            <a:off x="0" y="0"/>
                            <a:ext cx="7772400" cy="685800"/>
                          </a:xfrm>
                          <a:custGeom>
                            <a:avLst/>
                            <a:gdLst/>
                            <a:ahLst/>
                            <a:cxnLst/>
                            <a:rect l="0" t="0" r="0" b="0"/>
                            <a:pathLst>
                              <a:path w="7772400" h="685800">
                                <a:moveTo>
                                  <a:pt x="0" y="0"/>
                                </a:moveTo>
                                <a:lnTo>
                                  <a:pt x="7772400" y="0"/>
                                </a:lnTo>
                                <a:lnTo>
                                  <a:pt x="7772400" y="685800"/>
                                </a:lnTo>
                                <a:lnTo>
                                  <a:pt x="0" y="685800"/>
                                </a:lnTo>
                                <a:lnTo>
                                  <a:pt x="0" y="0"/>
                                </a:lnTo>
                              </a:path>
                            </a:pathLst>
                          </a:custGeom>
                          <a:ln w="0" cap="flat">
                            <a:miter lim="127000"/>
                          </a:ln>
                        </wps:spPr>
                        <wps:style>
                          <a:lnRef idx="0">
                            <a:srgbClr val="000000">
                              <a:alpha val="0"/>
                            </a:srgbClr>
                          </a:lnRef>
                          <a:fillRef idx="1">
                            <a:srgbClr val="007AA1"/>
                          </a:fillRef>
                          <a:effectRef idx="0">
                            <a:scrgbClr r="0" g="0" b="0"/>
                          </a:effectRef>
                          <a:fontRef idx="none"/>
                        </wps:style>
                        <wps:bodyPr/>
                      </wps:wsp>
                    </wpg:wgp>
                  </a:graphicData>
                </a:graphic>
              </wp:anchor>
            </w:drawing>
          </mc:Choice>
          <mc:Fallback xmlns:a="http://schemas.openxmlformats.org/drawingml/2006/main">
            <w:pict>
              <v:group id="Group 10305" style="width:612pt;height:54pt;position:absolute;mso-position-horizontal-relative:page;mso-position-horizontal:absolute;margin-left:0pt;mso-position-vertical-relative:page;margin-top:0pt;" coordsize="77724,6858">
                <v:shape id="Shape 11860" style="position:absolute;width:77724;height:6858;left:0;top:0;" coordsize="7772400,685800" path="m0,0l7772400,0l7772400,685800l0,685800l0,0">
                  <v:stroke weight="0pt" endcap="flat" joinstyle="miter" miterlimit="10" on="false" color="#000000" opacity="0"/>
                  <v:fill on="true" color="#007aa1"/>
                </v:shape>
                <w10:wrap type="topAndBottom"/>
              </v:group>
            </w:pict>
          </mc:Fallback>
        </mc:AlternateContent>
      </w:r>
      <w:r>
        <w:rPr>
          <w:noProof/>
        </w:rPr>
        <mc:AlternateContent>
          <mc:Choice Requires="wpg">
            <w:drawing>
              <wp:anchor distT="0" distB="0" distL="114300" distR="114300" simplePos="0" relativeHeight="251664384" behindDoc="0" locked="0" layoutInCell="1" allowOverlap="1" wp14:anchorId="477A1C80" wp14:editId="32A44786">
                <wp:simplePos x="0" y="0"/>
                <wp:positionH relativeFrom="page">
                  <wp:posOffset>0</wp:posOffset>
                </wp:positionH>
                <wp:positionV relativeFrom="page">
                  <wp:posOffset>800100</wp:posOffset>
                </wp:positionV>
                <wp:extent cx="7772400" cy="25400"/>
                <wp:effectExtent l="0" t="0" r="0" b="0"/>
                <wp:wrapTopAndBottom/>
                <wp:docPr id="10306" name="Group 10306"/>
                <wp:cNvGraphicFramePr/>
                <a:graphic xmlns:a="http://schemas.openxmlformats.org/drawingml/2006/main">
                  <a:graphicData uri="http://schemas.microsoft.com/office/word/2010/wordprocessingGroup">
                    <wpg:wgp>
                      <wpg:cNvGrpSpPr/>
                      <wpg:grpSpPr>
                        <a:xfrm>
                          <a:off x="0" y="0"/>
                          <a:ext cx="7772400" cy="25400"/>
                          <a:chOff x="0" y="0"/>
                          <a:chExt cx="7772400" cy="25400"/>
                        </a:xfrm>
                      </wpg:grpSpPr>
                      <wps:wsp>
                        <wps:cNvPr id="1520" name="Shape 1520"/>
                        <wps:cNvSpPr/>
                        <wps:spPr>
                          <a:xfrm>
                            <a:off x="0" y="0"/>
                            <a:ext cx="7772400" cy="0"/>
                          </a:xfrm>
                          <a:custGeom>
                            <a:avLst/>
                            <a:gdLst/>
                            <a:ahLst/>
                            <a:cxnLst/>
                            <a:rect l="0" t="0" r="0" b="0"/>
                            <a:pathLst>
                              <a:path w="7772400">
                                <a:moveTo>
                                  <a:pt x="0" y="0"/>
                                </a:moveTo>
                                <a:lnTo>
                                  <a:pt x="7772400" y="0"/>
                                </a:lnTo>
                              </a:path>
                            </a:pathLst>
                          </a:custGeom>
                          <a:ln w="25400" cap="flat">
                            <a:miter lim="100000"/>
                          </a:ln>
                        </wps:spPr>
                        <wps:style>
                          <a:lnRef idx="1">
                            <a:srgbClr val="C5AA0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6" style="width:612pt;height:2pt;position:absolute;mso-position-horizontal-relative:page;mso-position-horizontal:absolute;margin-left:0pt;mso-position-vertical-relative:page;margin-top:63pt;" coordsize="77724,254">
                <v:shape id="Shape 1520" style="position:absolute;width:77724;height:0;left:0;top:0;" coordsize="7772400,0" path="m0,0l7772400,0">
                  <v:stroke weight="2pt" endcap="flat" joinstyle="miter" miterlimit="4" on="true" color="#c5aa02"/>
                  <v:fill on="false" color="#000000" opacity="0"/>
                </v:shape>
                <w10:wrap type="topAndBottom"/>
              </v:group>
            </w:pict>
          </mc:Fallback>
        </mc:AlternateContent>
      </w:r>
      <w:r>
        <w:rPr>
          <w:noProof/>
        </w:rPr>
        <mc:AlternateContent>
          <mc:Choice Requires="wpg">
            <w:drawing>
              <wp:anchor distT="0" distB="0" distL="114300" distR="114300" simplePos="0" relativeHeight="251665408" behindDoc="0" locked="0" layoutInCell="1" allowOverlap="1" wp14:anchorId="63589E2B" wp14:editId="59B8C431">
                <wp:simplePos x="0" y="0"/>
                <wp:positionH relativeFrom="page">
                  <wp:posOffset>0</wp:posOffset>
                </wp:positionH>
                <wp:positionV relativeFrom="page">
                  <wp:posOffset>9944100</wp:posOffset>
                </wp:positionV>
                <wp:extent cx="7772400" cy="25400"/>
                <wp:effectExtent l="0" t="0" r="0" b="0"/>
                <wp:wrapTopAndBottom/>
                <wp:docPr id="10307" name="Group 10307"/>
                <wp:cNvGraphicFramePr/>
                <a:graphic xmlns:a="http://schemas.openxmlformats.org/drawingml/2006/main">
                  <a:graphicData uri="http://schemas.microsoft.com/office/word/2010/wordprocessingGroup">
                    <wpg:wgp>
                      <wpg:cNvGrpSpPr/>
                      <wpg:grpSpPr>
                        <a:xfrm>
                          <a:off x="0" y="0"/>
                          <a:ext cx="7772400" cy="25400"/>
                          <a:chOff x="0" y="0"/>
                          <a:chExt cx="7772400" cy="25400"/>
                        </a:xfrm>
                      </wpg:grpSpPr>
                      <wps:wsp>
                        <wps:cNvPr id="1521" name="Shape 1521"/>
                        <wps:cNvSpPr/>
                        <wps:spPr>
                          <a:xfrm>
                            <a:off x="0" y="0"/>
                            <a:ext cx="7772400" cy="0"/>
                          </a:xfrm>
                          <a:custGeom>
                            <a:avLst/>
                            <a:gdLst/>
                            <a:ahLst/>
                            <a:cxnLst/>
                            <a:rect l="0" t="0" r="0" b="0"/>
                            <a:pathLst>
                              <a:path w="7772400">
                                <a:moveTo>
                                  <a:pt x="0" y="0"/>
                                </a:moveTo>
                                <a:lnTo>
                                  <a:pt x="7772400" y="0"/>
                                </a:lnTo>
                              </a:path>
                            </a:pathLst>
                          </a:custGeom>
                          <a:ln w="25400" cap="flat">
                            <a:miter lim="100000"/>
                          </a:ln>
                        </wps:spPr>
                        <wps:style>
                          <a:lnRef idx="1">
                            <a:srgbClr val="C5AA0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7" style="width:612pt;height:2pt;position:absolute;mso-position-horizontal-relative:page;mso-position-horizontal:absolute;margin-left:0pt;mso-position-vertical-relative:page;margin-top:783pt;" coordsize="77724,254">
                <v:shape id="Shape 1521" style="position:absolute;width:77724;height:0;left:0;top:0;" coordsize="7772400,0" path="m0,0l7772400,0">
                  <v:stroke weight="2pt" endcap="flat" joinstyle="miter" miterlimit="4" on="true" color="#c5aa02"/>
                  <v:fill on="false" color="#000000" opacity="0"/>
                </v:shape>
                <w10:wrap type="topAndBottom"/>
              </v:group>
            </w:pict>
          </mc:Fallback>
        </mc:AlternateContent>
      </w:r>
      <w:r>
        <w:rPr>
          <w:rFonts w:ascii="Verdana" w:eastAsia="Verdana" w:hAnsi="Verdana" w:cs="Verdana"/>
          <w:color w:val="181717"/>
          <w:sz w:val="20"/>
        </w:rPr>
        <w:t xml:space="preserve">For additional copies of this packet, you may download it from the Attorney General’s website at </w:t>
      </w:r>
      <w:r>
        <w:rPr>
          <w:rFonts w:ascii="Verdana" w:eastAsia="Verdana" w:hAnsi="Verdana" w:cs="Verdana"/>
          <w:b/>
          <w:color w:val="007AA1"/>
          <w:sz w:val="20"/>
        </w:rPr>
        <w:t>http://ag.ky.gov/family/consumerprotection/</w:t>
      </w:r>
      <w:r>
        <w:rPr>
          <w:rFonts w:ascii="Verdana" w:eastAsia="Verdana" w:hAnsi="Verdana" w:cs="Verdana"/>
          <w:b/>
          <w:color w:val="007AA1"/>
          <w:sz w:val="20"/>
        </w:rPr>
        <w:t>livingwills</w:t>
      </w:r>
      <w:r>
        <w:rPr>
          <w:rFonts w:ascii="Verdana" w:eastAsia="Verdana" w:hAnsi="Verdana" w:cs="Verdana"/>
          <w:color w:val="181717"/>
          <w:sz w:val="20"/>
        </w:rPr>
        <w:t xml:space="preserve"> or make photocopies of this packet.</w:t>
      </w:r>
    </w:p>
    <w:p w14:paraId="756423A0" w14:textId="77777777" w:rsidR="000471F0" w:rsidRDefault="00B412E2">
      <w:pPr>
        <w:spacing w:after="135" w:line="248" w:lineRule="auto"/>
        <w:ind w:left="-5" w:hanging="10"/>
        <w:jc w:val="both"/>
      </w:pPr>
      <w:r>
        <w:rPr>
          <w:rFonts w:ascii="Verdana" w:eastAsia="Verdana" w:hAnsi="Verdana" w:cs="Verdana"/>
          <w:i/>
          <w:color w:val="181717"/>
          <w:sz w:val="16"/>
        </w:rPr>
        <w:lastRenderedPageBreak/>
        <w:t>This packet is provided to you by the Office of the Attorney General for informational purposes only.</w:t>
      </w:r>
    </w:p>
    <w:p w14:paraId="1DB7A5F1" w14:textId="77777777" w:rsidR="000471F0" w:rsidRDefault="00B412E2">
      <w:pPr>
        <w:spacing w:after="135" w:line="248" w:lineRule="auto"/>
        <w:ind w:left="-5" w:hanging="10"/>
        <w:jc w:val="both"/>
      </w:pPr>
      <w:r>
        <w:rPr>
          <w:rFonts w:ascii="Verdana" w:eastAsia="Verdana" w:hAnsi="Verdana" w:cs="Verdana"/>
          <w:i/>
          <w:color w:val="181717"/>
          <w:sz w:val="16"/>
        </w:rPr>
        <w:t>The OAG does not discriminate on the basis of race, color, national origin, sex, religion, age or disabili</w:t>
      </w:r>
      <w:r>
        <w:rPr>
          <w:rFonts w:ascii="Verdana" w:eastAsia="Verdana" w:hAnsi="Verdana" w:cs="Verdana"/>
          <w:i/>
          <w:color w:val="181717"/>
          <w:sz w:val="16"/>
        </w:rPr>
        <w:t>ty in employment or in the provision of services and provides upon request, reasonable accommodation necessary to afford individuals with disabilities an equal opportunity to participate in all programs and activities.</w:t>
      </w:r>
    </w:p>
    <w:p w14:paraId="2965C8EC" w14:textId="77777777" w:rsidR="000471F0" w:rsidRDefault="00B412E2">
      <w:pPr>
        <w:spacing w:after="135" w:line="248" w:lineRule="auto"/>
        <w:ind w:left="-5" w:hanging="10"/>
        <w:jc w:val="both"/>
      </w:pPr>
      <w:r>
        <w:rPr>
          <w:rFonts w:ascii="Verdana" w:eastAsia="Verdana" w:hAnsi="Verdana" w:cs="Verdana"/>
          <w:i/>
          <w:color w:val="181717"/>
          <w:sz w:val="16"/>
        </w:rPr>
        <w:t>Copies printed with state funds.</w:t>
      </w:r>
    </w:p>
    <w:p w14:paraId="40D9CC51" w14:textId="77777777" w:rsidR="000471F0" w:rsidRDefault="00B412E2">
      <w:pPr>
        <w:pStyle w:val="Heading1"/>
      </w:pPr>
      <w:r>
        <w:rPr>
          <w:sz w:val="36"/>
        </w:rPr>
        <w:t>i</w:t>
      </w:r>
      <w:r>
        <w:t>nst</w:t>
      </w:r>
      <w:r>
        <w:t>ructions</w:t>
      </w:r>
      <w:r>
        <w:rPr>
          <w:sz w:val="36"/>
        </w:rPr>
        <w:t xml:space="preserve"> </w:t>
      </w:r>
      <w:r>
        <w:t>for</w:t>
      </w:r>
      <w:r>
        <w:rPr>
          <w:sz w:val="36"/>
        </w:rPr>
        <w:t xml:space="preserve"> </w:t>
      </w:r>
      <w:proofErr w:type="spellStart"/>
      <w:r>
        <w:rPr>
          <w:sz w:val="36"/>
        </w:rPr>
        <w:t>c</w:t>
      </w:r>
      <w:r>
        <w:t>ompLeting</w:t>
      </w:r>
      <w:proofErr w:type="spellEnd"/>
      <w:r>
        <w:rPr>
          <w:sz w:val="36"/>
        </w:rPr>
        <w:t xml:space="preserve"> </w:t>
      </w:r>
      <w:r>
        <w:t>the</w:t>
      </w:r>
      <w:r>
        <w:rPr>
          <w:sz w:val="36"/>
        </w:rPr>
        <w:t xml:space="preserve"> </w:t>
      </w:r>
      <w:proofErr w:type="spellStart"/>
      <w:r>
        <w:rPr>
          <w:sz w:val="36"/>
        </w:rPr>
        <w:t>K</w:t>
      </w:r>
      <w:r>
        <w:t>entucKy</w:t>
      </w:r>
      <w:proofErr w:type="spellEnd"/>
      <w:r>
        <w:rPr>
          <w:sz w:val="36"/>
        </w:rPr>
        <w:t xml:space="preserve"> L</w:t>
      </w:r>
      <w:r>
        <w:t>iving</w:t>
      </w:r>
      <w:r>
        <w:rPr>
          <w:sz w:val="36"/>
        </w:rPr>
        <w:t xml:space="preserve"> </w:t>
      </w:r>
      <w:proofErr w:type="spellStart"/>
      <w:r>
        <w:rPr>
          <w:sz w:val="36"/>
        </w:rPr>
        <w:t>W</w:t>
      </w:r>
      <w:r>
        <w:t>iLL</w:t>
      </w:r>
      <w:proofErr w:type="spellEnd"/>
      <w:r>
        <w:rPr>
          <w:sz w:val="36"/>
        </w:rPr>
        <w:t xml:space="preserve"> f</w:t>
      </w:r>
      <w:r>
        <w:t>orm</w:t>
      </w:r>
    </w:p>
    <w:p w14:paraId="7E801D4F" w14:textId="77777777" w:rsidR="000471F0" w:rsidRDefault="00B412E2">
      <w:pPr>
        <w:spacing w:after="183" w:line="248" w:lineRule="auto"/>
        <w:ind w:left="2" w:hanging="10"/>
      </w:pPr>
      <w:r>
        <w:rPr>
          <w:rFonts w:ascii="Verdana" w:eastAsia="Verdana" w:hAnsi="Verdana" w:cs="Verdana"/>
          <w:color w:val="181717"/>
          <w:sz w:val="20"/>
        </w:rPr>
        <w:t>The Living Will form should be used to let your physician and your family know what kind of life-sustaining treatments you want to receive if you become terminally ill or permanently unconscious and are</w:t>
      </w:r>
      <w:r>
        <w:rPr>
          <w:rFonts w:ascii="Verdana" w:eastAsia="Verdana" w:hAnsi="Verdana" w:cs="Verdana"/>
          <w:color w:val="181717"/>
          <w:sz w:val="20"/>
        </w:rPr>
        <w:t xml:space="preserve"> unable to make your own decisions. This form should also be used if you would like to designate someone to make those healthcare decisions for you should you become unable to express your wishes.</w:t>
      </w:r>
    </w:p>
    <w:p w14:paraId="13F15065" w14:textId="77777777" w:rsidR="000471F0" w:rsidRDefault="00B412E2">
      <w:pPr>
        <w:spacing w:after="142" w:line="237" w:lineRule="auto"/>
      </w:pPr>
      <w:r>
        <w:rPr>
          <w:rFonts w:ascii="Verdana" w:eastAsia="Verdana" w:hAnsi="Verdana" w:cs="Verdana"/>
          <w:b/>
          <w:color w:val="181717"/>
          <w:sz w:val="24"/>
        </w:rPr>
        <w:t>NOTE: You may fill out all or part of the form according to</w:t>
      </w:r>
      <w:r>
        <w:rPr>
          <w:rFonts w:ascii="Verdana" w:eastAsia="Verdana" w:hAnsi="Verdana" w:cs="Verdana"/>
          <w:b/>
          <w:color w:val="181717"/>
          <w:sz w:val="24"/>
        </w:rPr>
        <w:t xml:space="preserve"> your wishes. Keep in mind that filling out this form is not required for any type of healthcare or any other reason. Filling out this form should solely be a personal decision.</w:t>
      </w:r>
    </w:p>
    <w:p w14:paraId="2BA5ED5D" w14:textId="77777777" w:rsidR="000471F0" w:rsidRDefault="00B412E2">
      <w:pPr>
        <w:numPr>
          <w:ilvl w:val="0"/>
          <w:numId w:val="2"/>
        </w:numPr>
        <w:spacing w:after="136" w:line="248" w:lineRule="auto"/>
        <w:ind w:hanging="360"/>
      </w:pPr>
      <w:r>
        <w:rPr>
          <w:rFonts w:ascii="Verdana" w:eastAsia="Verdana" w:hAnsi="Verdana" w:cs="Verdana"/>
          <w:color w:val="181717"/>
          <w:sz w:val="20"/>
        </w:rPr>
        <w:t>Read over all information carefully before filling out any part of the form.</w:t>
      </w:r>
    </w:p>
    <w:p w14:paraId="178FC4E1" w14:textId="77777777" w:rsidR="000471F0" w:rsidRDefault="00B412E2">
      <w:pPr>
        <w:numPr>
          <w:ilvl w:val="0"/>
          <w:numId w:val="2"/>
        </w:numPr>
        <w:spacing w:after="184" w:line="248" w:lineRule="auto"/>
        <w:ind w:hanging="360"/>
      </w:pPr>
      <w:r>
        <w:rPr>
          <w:rFonts w:ascii="Verdana" w:eastAsia="Verdana" w:hAnsi="Verdana" w:cs="Verdana"/>
          <w:color w:val="181717"/>
          <w:sz w:val="20"/>
        </w:rPr>
        <w:t>At the top of the form in the designated area, print your full name and birth date.</w:t>
      </w:r>
    </w:p>
    <w:p w14:paraId="0180B925" w14:textId="77777777" w:rsidR="000471F0" w:rsidRDefault="00B412E2">
      <w:pPr>
        <w:numPr>
          <w:ilvl w:val="0"/>
          <w:numId w:val="2"/>
        </w:numPr>
        <w:spacing w:after="180" w:line="248" w:lineRule="auto"/>
        <w:ind w:hanging="360"/>
      </w:pPr>
      <w:r>
        <w:rPr>
          <w:rFonts w:ascii="Verdana" w:eastAsia="Verdana" w:hAnsi="Verdana" w:cs="Verdana"/>
          <w:color w:val="181717"/>
          <w:sz w:val="20"/>
        </w:rPr>
        <w:t>The first section of the form on page one relates to designating a “Health Care Surrogate.” Fill this section out if you would like to choose someone to make your healthcar</w:t>
      </w:r>
      <w:r>
        <w:rPr>
          <w:rFonts w:ascii="Verdana" w:eastAsia="Verdana" w:hAnsi="Verdana" w:cs="Verdana"/>
          <w:color w:val="181717"/>
          <w:sz w:val="20"/>
        </w:rPr>
        <w:t>e decisions for you should you become unable to do so yourself. When choosing a surrogate, remember that the person you name will have the power to make important treatment decisions. Choose the person best qualified to be your health care surrogate. Also,</w:t>
      </w:r>
      <w:r>
        <w:rPr>
          <w:rFonts w:ascii="Verdana" w:eastAsia="Verdana" w:hAnsi="Verdana" w:cs="Verdana"/>
          <w:color w:val="181717"/>
          <w:sz w:val="20"/>
        </w:rPr>
        <w:t xml:space="preserve"> consider picking a back-up person, in case your first choice </w:t>
      </w:r>
      <w:proofErr w:type="gramStart"/>
      <w:r>
        <w:rPr>
          <w:rFonts w:ascii="Verdana" w:eastAsia="Verdana" w:hAnsi="Verdana" w:cs="Verdana"/>
          <w:color w:val="181717"/>
          <w:sz w:val="20"/>
        </w:rPr>
        <w:t>isn’t</w:t>
      </w:r>
      <w:proofErr w:type="gramEnd"/>
      <w:r>
        <w:rPr>
          <w:rFonts w:ascii="Verdana" w:eastAsia="Verdana" w:hAnsi="Verdana" w:cs="Verdana"/>
          <w:color w:val="181717"/>
          <w:sz w:val="20"/>
        </w:rPr>
        <w:t xml:space="preserve"> available when needed. Be sure to tell the person that you have named them a surrogate and make sure that the person understands </w:t>
      </w:r>
      <w:proofErr w:type="gramStart"/>
      <w:r>
        <w:rPr>
          <w:rFonts w:ascii="Verdana" w:eastAsia="Verdana" w:hAnsi="Verdana" w:cs="Verdana"/>
          <w:color w:val="181717"/>
          <w:sz w:val="20"/>
        </w:rPr>
        <w:t>what’s</w:t>
      </w:r>
      <w:proofErr w:type="gramEnd"/>
      <w:r>
        <w:rPr>
          <w:rFonts w:ascii="Verdana" w:eastAsia="Verdana" w:hAnsi="Verdana" w:cs="Verdana"/>
          <w:color w:val="181717"/>
          <w:sz w:val="20"/>
        </w:rPr>
        <w:t xml:space="preserve"> most important to you. </w:t>
      </w:r>
      <w:r>
        <w:rPr>
          <w:rFonts w:ascii="Verdana" w:eastAsia="Verdana" w:hAnsi="Verdana" w:cs="Verdana"/>
          <w:b/>
          <w:color w:val="181717"/>
          <w:sz w:val="20"/>
        </w:rPr>
        <w:t xml:space="preserve">Do not complete this section </w:t>
      </w:r>
      <w:r>
        <w:rPr>
          <w:rFonts w:ascii="Verdana" w:eastAsia="Verdana" w:hAnsi="Verdana" w:cs="Verdana"/>
          <w:b/>
          <w:color w:val="181717"/>
          <w:sz w:val="20"/>
        </w:rPr>
        <w:t>if you do not wish to name a surrogate.</w:t>
      </w:r>
    </w:p>
    <w:p w14:paraId="424B65E8" w14:textId="77777777" w:rsidR="000471F0" w:rsidRDefault="00B412E2">
      <w:pPr>
        <w:numPr>
          <w:ilvl w:val="0"/>
          <w:numId w:val="2"/>
        </w:numPr>
        <w:spacing w:after="131" w:line="248" w:lineRule="auto"/>
        <w:ind w:hanging="360"/>
      </w:pPr>
      <w:r>
        <w:rPr>
          <w:rFonts w:ascii="Verdana" w:eastAsia="Verdana" w:hAnsi="Verdana" w:cs="Verdana"/>
          <w:color w:val="181717"/>
          <w:sz w:val="20"/>
        </w:rPr>
        <w:t>The next section of the form is the “Living Will Directive.” Fill out this section to identify what kinds of life-sustaining treatments you want to receive should you become terminally ill or permanently unconscious.</w:t>
      </w:r>
    </w:p>
    <w:p w14:paraId="6191483A" w14:textId="77777777" w:rsidR="000471F0" w:rsidRDefault="00B412E2">
      <w:pPr>
        <w:pStyle w:val="Heading2"/>
        <w:ind w:left="715"/>
      </w:pPr>
      <w:r>
        <w:t>Life Prolonging Treatment</w:t>
      </w:r>
    </w:p>
    <w:p w14:paraId="1D8CC14C" w14:textId="77777777" w:rsidR="000471F0" w:rsidRDefault="00B412E2">
      <w:pPr>
        <w:spacing w:after="63" w:line="248" w:lineRule="auto"/>
        <w:ind w:left="730" w:right="720" w:hanging="10"/>
      </w:pPr>
      <w:r>
        <w:rPr>
          <w:rFonts w:ascii="Verdana" w:eastAsia="Verdana" w:hAnsi="Verdana" w:cs="Verdana"/>
          <w:color w:val="181717"/>
          <w:sz w:val="20"/>
        </w:rPr>
        <w:t>Under this bolded section on page one, you may designate whether or not you wish to receive treatment (such as a life support machine), and be permitted to die naturally, with only the administration of medication or treatment de</w:t>
      </w:r>
      <w:r>
        <w:rPr>
          <w:rFonts w:ascii="Verdana" w:eastAsia="Verdana" w:hAnsi="Verdana" w:cs="Verdana"/>
          <w:color w:val="181717"/>
          <w:sz w:val="20"/>
        </w:rPr>
        <w:t>emed necessary to alleviate pain. If you do not want treatment, except for pain, and would like to die naturally, check and initial the first line. If you want life-sustaining treatment, check and initial the second line. Check and initial only one line.</w:t>
      </w:r>
    </w:p>
    <w:p w14:paraId="3BE04D7D" w14:textId="77777777" w:rsidR="000471F0" w:rsidRDefault="00B412E2">
      <w:pPr>
        <w:pStyle w:val="Heading2"/>
        <w:ind w:left="715"/>
      </w:pPr>
      <w:r>
        <w:t>Nourishment and/or Fluids</w:t>
      </w:r>
    </w:p>
    <w:p w14:paraId="270975D3" w14:textId="77777777" w:rsidR="000471F0" w:rsidRDefault="00B412E2">
      <w:pPr>
        <w:spacing w:after="63" w:line="248" w:lineRule="auto"/>
        <w:ind w:left="730" w:right="699" w:hanging="10"/>
      </w:pPr>
      <w:r>
        <w:rPr>
          <w:rFonts w:ascii="Verdana" w:eastAsia="Verdana" w:hAnsi="Verdana" w:cs="Verdana"/>
          <w:color w:val="181717"/>
          <w:sz w:val="20"/>
        </w:rPr>
        <w:t xml:space="preserve">Under this bolded section on page two, you may designate </w:t>
      </w:r>
      <w:proofErr w:type="gramStart"/>
      <w:r>
        <w:rPr>
          <w:rFonts w:ascii="Verdana" w:eastAsia="Verdana" w:hAnsi="Verdana" w:cs="Verdana"/>
          <w:color w:val="181717"/>
          <w:sz w:val="20"/>
        </w:rPr>
        <w:t>whether or not</w:t>
      </w:r>
      <w:proofErr w:type="gramEnd"/>
      <w:r>
        <w:rPr>
          <w:rFonts w:ascii="Verdana" w:eastAsia="Verdana" w:hAnsi="Verdana" w:cs="Verdana"/>
          <w:color w:val="181717"/>
          <w:sz w:val="20"/>
        </w:rPr>
        <w:t xml:space="preserve"> you wish to receive artificially provided food, water, or other artificially provided nourishment or fluids (such as a feeding tube). If you do not want to re</w:t>
      </w:r>
      <w:r>
        <w:rPr>
          <w:rFonts w:ascii="Verdana" w:eastAsia="Verdana" w:hAnsi="Verdana" w:cs="Verdana"/>
          <w:color w:val="181717"/>
          <w:sz w:val="20"/>
        </w:rPr>
        <w:t>ceive artificial nourishment or fluids, check and initial the first line. If you want to receive nourishment and/or fluids, check and initial the second line. Check and initial only one line.</w:t>
      </w:r>
    </w:p>
    <w:p w14:paraId="30F9E915" w14:textId="77777777" w:rsidR="000471F0" w:rsidRDefault="00B412E2">
      <w:pPr>
        <w:pStyle w:val="Heading2"/>
        <w:ind w:left="715"/>
      </w:pPr>
      <w:r>
        <w:t>Surrogate Determination of Best Interest</w:t>
      </w:r>
    </w:p>
    <w:p w14:paraId="7E6FA4C4" w14:textId="77777777" w:rsidR="000471F0" w:rsidRDefault="00B412E2">
      <w:pPr>
        <w:spacing w:after="63" w:line="248" w:lineRule="auto"/>
        <w:ind w:left="730" w:right="776" w:hanging="10"/>
      </w:pPr>
      <w:r>
        <w:rPr>
          <w:rFonts w:ascii="Verdana" w:eastAsia="Verdana" w:hAnsi="Verdana" w:cs="Verdana"/>
          <w:b/>
          <w:color w:val="181717"/>
          <w:sz w:val="20"/>
        </w:rPr>
        <w:t>Important: This section</w:t>
      </w:r>
      <w:r>
        <w:rPr>
          <w:rFonts w:ascii="Verdana" w:eastAsia="Verdana" w:hAnsi="Verdana" w:cs="Verdana"/>
          <w:b/>
          <w:color w:val="181717"/>
          <w:sz w:val="20"/>
        </w:rPr>
        <w:t xml:space="preserve"> cannot be completed if you have completed the two previous bolded sections.</w:t>
      </w:r>
      <w:r>
        <w:rPr>
          <w:rFonts w:ascii="Verdana" w:eastAsia="Verdana" w:hAnsi="Verdana" w:cs="Verdana"/>
          <w:color w:val="181717"/>
          <w:sz w:val="20"/>
        </w:rPr>
        <w:t xml:space="preserve"> Under this bolded section on page two, IF you have designated a person as your surrogate in the first section, you may allow that person to make decisions for you regarding life-s</w:t>
      </w:r>
      <w:r>
        <w:rPr>
          <w:rFonts w:ascii="Verdana" w:eastAsia="Verdana" w:hAnsi="Verdana" w:cs="Verdana"/>
          <w:color w:val="181717"/>
          <w:sz w:val="20"/>
        </w:rPr>
        <w:t>ustaining treatments and/or nourishment. Check and initial this line ONLY if you wish to allow your surrogate to make decisions for you and if you do not want to detail your specific life-sustaining wishes on this form.</w:t>
      </w:r>
    </w:p>
    <w:p w14:paraId="1C10E0C0" w14:textId="77777777" w:rsidR="000471F0" w:rsidRDefault="00B412E2">
      <w:pPr>
        <w:pStyle w:val="Heading2"/>
        <w:ind w:left="715"/>
      </w:pPr>
      <w:r>
        <w:lastRenderedPageBreak/>
        <w:t>Organ/Tissue Donation</w:t>
      </w:r>
    </w:p>
    <w:p w14:paraId="4E8AEECE" w14:textId="77777777" w:rsidR="000471F0" w:rsidRDefault="00B412E2">
      <w:pPr>
        <w:spacing w:after="0" w:line="248" w:lineRule="auto"/>
        <w:ind w:left="730" w:right="889" w:hanging="10"/>
      </w:pPr>
      <w:r>
        <w:rPr>
          <w:rFonts w:ascii="Verdana" w:eastAsia="Verdana" w:hAnsi="Verdana" w:cs="Verdana"/>
          <w:color w:val="181717"/>
          <w:sz w:val="20"/>
        </w:rPr>
        <w:t>Under this bol</w:t>
      </w:r>
      <w:r>
        <w:rPr>
          <w:rFonts w:ascii="Verdana" w:eastAsia="Verdana" w:hAnsi="Verdana" w:cs="Verdana"/>
          <w:color w:val="181717"/>
          <w:sz w:val="20"/>
        </w:rPr>
        <w:t xml:space="preserve">ded section on page two, you may designate </w:t>
      </w:r>
      <w:proofErr w:type="gramStart"/>
      <w:r>
        <w:rPr>
          <w:rFonts w:ascii="Verdana" w:eastAsia="Verdana" w:hAnsi="Verdana" w:cs="Verdana"/>
          <w:color w:val="181717"/>
          <w:sz w:val="20"/>
        </w:rPr>
        <w:t>whether or not</w:t>
      </w:r>
      <w:proofErr w:type="gramEnd"/>
      <w:r>
        <w:rPr>
          <w:rFonts w:ascii="Verdana" w:eastAsia="Verdana" w:hAnsi="Verdana" w:cs="Verdana"/>
          <w:color w:val="181717"/>
          <w:sz w:val="20"/>
        </w:rPr>
        <w:t xml:space="preserve"> to donate your all or any part of your body upon your death. If you wish to donate all or part of your body, check and initial the first line. If you do not want to donate all or part of your body, </w:t>
      </w:r>
      <w:r>
        <w:rPr>
          <w:rFonts w:ascii="Verdana" w:eastAsia="Verdana" w:hAnsi="Verdana" w:cs="Verdana"/>
          <w:color w:val="181717"/>
          <w:sz w:val="20"/>
        </w:rPr>
        <w:t xml:space="preserve">check and initial the second line. </w:t>
      </w:r>
    </w:p>
    <w:p w14:paraId="42F8327F" w14:textId="77777777" w:rsidR="000471F0" w:rsidRDefault="00B412E2">
      <w:pPr>
        <w:spacing w:after="131" w:line="248" w:lineRule="auto"/>
        <w:ind w:left="730" w:hanging="10"/>
      </w:pPr>
      <w:r>
        <w:rPr>
          <w:rFonts w:ascii="Verdana" w:eastAsia="Verdana" w:hAnsi="Verdana" w:cs="Verdana"/>
          <w:color w:val="181717"/>
          <w:sz w:val="20"/>
        </w:rPr>
        <w:t>Check and initial only one line.</w:t>
      </w:r>
    </w:p>
    <w:p w14:paraId="46B60DEC" w14:textId="77777777" w:rsidR="000471F0" w:rsidRDefault="00B412E2">
      <w:pPr>
        <w:numPr>
          <w:ilvl w:val="0"/>
          <w:numId w:val="3"/>
        </w:numPr>
        <w:spacing w:after="60" w:line="250" w:lineRule="auto"/>
        <w:ind w:hanging="360"/>
      </w:pPr>
      <w:r>
        <w:rPr>
          <w:rFonts w:ascii="Verdana" w:eastAsia="Verdana" w:hAnsi="Verdana" w:cs="Verdana"/>
          <w:color w:val="181717"/>
          <w:sz w:val="20"/>
        </w:rPr>
        <w:t xml:space="preserve">On page three, you will sign and date the form. Sign and date the form </w:t>
      </w:r>
      <w:r>
        <w:rPr>
          <w:rFonts w:ascii="Verdana" w:eastAsia="Verdana" w:hAnsi="Verdana" w:cs="Verdana"/>
          <w:b/>
          <w:color w:val="181717"/>
          <w:sz w:val="20"/>
        </w:rPr>
        <w:t>in the presence of two witnesses over the age of 18 OR in the presence of a Notary Public.</w:t>
      </w:r>
    </w:p>
    <w:p w14:paraId="51410421" w14:textId="77777777" w:rsidR="000471F0" w:rsidRDefault="00B412E2">
      <w:pPr>
        <w:spacing w:after="0" w:line="248" w:lineRule="auto"/>
        <w:ind w:left="737" w:right="988" w:hanging="10"/>
      </w:pPr>
      <w:r>
        <w:rPr>
          <w:rFonts w:ascii="Verdana" w:eastAsia="Verdana" w:hAnsi="Verdana" w:cs="Verdana"/>
          <w:color w:val="181717"/>
          <w:sz w:val="20"/>
        </w:rPr>
        <w:t xml:space="preserve">The following people CANNOT be a witness to or serve as a notary public: a) A blood relative of </w:t>
      </w:r>
      <w:proofErr w:type="gramStart"/>
      <w:r>
        <w:rPr>
          <w:rFonts w:ascii="Verdana" w:eastAsia="Verdana" w:hAnsi="Verdana" w:cs="Verdana"/>
          <w:color w:val="181717"/>
          <w:sz w:val="20"/>
        </w:rPr>
        <w:t>yours;</w:t>
      </w:r>
      <w:proofErr w:type="gramEnd"/>
    </w:p>
    <w:p w14:paraId="46484752" w14:textId="77777777" w:rsidR="000471F0" w:rsidRDefault="00B412E2">
      <w:pPr>
        <w:numPr>
          <w:ilvl w:val="1"/>
          <w:numId w:val="3"/>
        </w:numPr>
        <w:spacing w:after="9" w:line="248" w:lineRule="auto"/>
        <w:ind w:right="349" w:hanging="360"/>
      </w:pPr>
      <w:r>
        <w:rPr>
          <w:rFonts w:ascii="Verdana" w:eastAsia="Verdana" w:hAnsi="Verdana" w:cs="Verdana"/>
          <w:color w:val="181717"/>
          <w:sz w:val="20"/>
        </w:rPr>
        <w:t xml:space="preserve">A person who is going to inherit your property under Kentucky </w:t>
      </w:r>
      <w:proofErr w:type="gramStart"/>
      <w:r>
        <w:rPr>
          <w:rFonts w:ascii="Verdana" w:eastAsia="Verdana" w:hAnsi="Verdana" w:cs="Verdana"/>
          <w:color w:val="181717"/>
          <w:sz w:val="20"/>
        </w:rPr>
        <w:t>law;</w:t>
      </w:r>
      <w:proofErr w:type="gramEnd"/>
    </w:p>
    <w:p w14:paraId="5DE4ECC1" w14:textId="77777777" w:rsidR="000471F0" w:rsidRDefault="00B412E2">
      <w:pPr>
        <w:numPr>
          <w:ilvl w:val="1"/>
          <w:numId w:val="3"/>
        </w:numPr>
        <w:spacing w:after="7" w:line="248" w:lineRule="auto"/>
        <w:ind w:right="349" w:hanging="360"/>
      </w:pPr>
      <w:r>
        <w:rPr>
          <w:rFonts w:ascii="Verdana" w:eastAsia="Verdana" w:hAnsi="Verdana" w:cs="Verdana"/>
          <w:color w:val="181717"/>
          <w:sz w:val="20"/>
        </w:rPr>
        <w:t>An employee of a health care facility in which you are a patient (unless the employee serves as a notary public); d) Your attending physician; or</w:t>
      </w:r>
    </w:p>
    <w:p w14:paraId="325B8B65" w14:textId="77777777" w:rsidR="000471F0" w:rsidRDefault="00B412E2">
      <w:pPr>
        <w:spacing w:after="111" w:line="248" w:lineRule="auto"/>
        <w:ind w:left="737" w:right="699" w:hanging="10"/>
      </w:pPr>
      <w:r>
        <w:rPr>
          <w:rFonts w:ascii="Verdana" w:eastAsia="Verdana" w:hAnsi="Verdana" w:cs="Verdana"/>
          <w:color w:val="181717"/>
          <w:sz w:val="20"/>
        </w:rPr>
        <w:t>e) Any person directly financially responsible for your health care.</w:t>
      </w:r>
    </w:p>
    <w:p w14:paraId="7CFF6F04" w14:textId="77777777" w:rsidR="000471F0" w:rsidRDefault="00B412E2">
      <w:pPr>
        <w:numPr>
          <w:ilvl w:val="0"/>
          <w:numId w:val="3"/>
        </w:numPr>
        <w:spacing w:after="0" w:line="248" w:lineRule="auto"/>
        <w:ind w:hanging="360"/>
      </w:pPr>
      <w:r>
        <w:rPr>
          <w:rFonts w:ascii="Verdana" w:eastAsia="Verdana" w:hAnsi="Verdana" w:cs="Verdana"/>
          <w:color w:val="181717"/>
          <w:sz w:val="20"/>
        </w:rPr>
        <w:t xml:space="preserve">Once you have filled out the Living </w:t>
      </w:r>
      <w:r>
        <w:rPr>
          <w:rFonts w:ascii="Verdana" w:eastAsia="Verdana" w:hAnsi="Verdana" w:cs="Verdana"/>
          <w:color w:val="181717"/>
          <w:sz w:val="20"/>
        </w:rPr>
        <w:t>Will and either signed it in the presence of witnesses or in the presence of a notary public, give a copy to your personal physician and any contacts you have listed in the Living Will. A copy of any Living Will should be put in your medical records. Remem</w:t>
      </w:r>
      <w:r>
        <w:rPr>
          <w:rFonts w:ascii="Verdana" w:eastAsia="Verdana" w:hAnsi="Verdana" w:cs="Verdana"/>
          <w:color w:val="181717"/>
          <w:sz w:val="20"/>
        </w:rPr>
        <w:t>ber, you are responsible for telling your hospital or nursing home that you have a Living Will. Do not send your Living Will to the Office of the Attorney General.</w:t>
      </w:r>
      <w:r>
        <w:br w:type="page"/>
      </w:r>
    </w:p>
    <w:p w14:paraId="6E52D7AC" w14:textId="77777777" w:rsidR="000471F0" w:rsidRDefault="00B412E2">
      <w:pPr>
        <w:spacing w:after="42"/>
        <w:ind w:left="916"/>
      </w:pPr>
      <w:proofErr w:type="spellStart"/>
      <w:r>
        <w:rPr>
          <w:rFonts w:ascii="Verdana" w:eastAsia="Verdana" w:hAnsi="Verdana" w:cs="Verdana"/>
          <w:b/>
          <w:sz w:val="33"/>
        </w:rPr>
        <w:lastRenderedPageBreak/>
        <w:t>K</w:t>
      </w:r>
      <w:r>
        <w:rPr>
          <w:rFonts w:ascii="Verdana" w:eastAsia="Verdana" w:hAnsi="Verdana" w:cs="Verdana"/>
          <w:b/>
          <w:sz w:val="23"/>
        </w:rPr>
        <w:t>entucKy</w:t>
      </w:r>
      <w:proofErr w:type="spellEnd"/>
      <w:r>
        <w:rPr>
          <w:rFonts w:ascii="Verdana" w:eastAsia="Verdana" w:hAnsi="Verdana" w:cs="Verdana"/>
          <w:b/>
          <w:sz w:val="33"/>
        </w:rPr>
        <w:t xml:space="preserve"> L</w:t>
      </w:r>
      <w:r>
        <w:rPr>
          <w:rFonts w:ascii="Verdana" w:eastAsia="Verdana" w:hAnsi="Verdana" w:cs="Verdana"/>
          <w:b/>
          <w:sz w:val="23"/>
        </w:rPr>
        <w:t>iving</w:t>
      </w:r>
      <w:r>
        <w:rPr>
          <w:rFonts w:ascii="Verdana" w:eastAsia="Verdana" w:hAnsi="Verdana" w:cs="Verdana"/>
          <w:b/>
          <w:sz w:val="33"/>
        </w:rPr>
        <w:t xml:space="preserve"> </w:t>
      </w:r>
      <w:proofErr w:type="spellStart"/>
      <w:r>
        <w:rPr>
          <w:rFonts w:ascii="Verdana" w:eastAsia="Verdana" w:hAnsi="Verdana" w:cs="Verdana"/>
          <w:b/>
          <w:sz w:val="33"/>
        </w:rPr>
        <w:t>W</w:t>
      </w:r>
      <w:r>
        <w:rPr>
          <w:rFonts w:ascii="Verdana" w:eastAsia="Verdana" w:hAnsi="Verdana" w:cs="Verdana"/>
          <w:b/>
          <w:sz w:val="23"/>
        </w:rPr>
        <w:t>iLL</w:t>
      </w:r>
      <w:proofErr w:type="spellEnd"/>
      <w:r>
        <w:rPr>
          <w:rFonts w:ascii="Verdana" w:eastAsia="Verdana" w:hAnsi="Verdana" w:cs="Verdana"/>
          <w:b/>
          <w:sz w:val="33"/>
        </w:rPr>
        <w:t xml:space="preserve"> D</w:t>
      </w:r>
      <w:r>
        <w:rPr>
          <w:rFonts w:ascii="Verdana" w:eastAsia="Verdana" w:hAnsi="Verdana" w:cs="Verdana"/>
          <w:b/>
          <w:sz w:val="23"/>
        </w:rPr>
        <w:t xml:space="preserve">irective </w:t>
      </w:r>
      <w:proofErr w:type="spellStart"/>
      <w:r>
        <w:rPr>
          <w:rFonts w:ascii="Verdana" w:eastAsia="Verdana" w:hAnsi="Verdana" w:cs="Verdana"/>
          <w:b/>
          <w:sz w:val="23"/>
        </w:rPr>
        <w:t>anD</w:t>
      </w:r>
      <w:proofErr w:type="spellEnd"/>
      <w:r>
        <w:rPr>
          <w:rFonts w:ascii="Verdana" w:eastAsia="Verdana" w:hAnsi="Verdana" w:cs="Verdana"/>
          <w:b/>
          <w:sz w:val="23"/>
        </w:rPr>
        <w:t xml:space="preserve"> </w:t>
      </w:r>
      <w:proofErr w:type="spellStart"/>
      <w:r>
        <w:rPr>
          <w:rFonts w:ascii="Verdana" w:eastAsia="Verdana" w:hAnsi="Verdana" w:cs="Verdana"/>
          <w:b/>
          <w:sz w:val="33"/>
        </w:rPr>
        <w:t>h</w:t>
      </w:r>
      <w:r>
        <w:rPr>
          <w:rFonts w:ascii="Verdana" w:eastAsia="Verdana" w:hAnsi="Verdana" w:cs="Verdana"/>
          <w:b/>
          <w:sz w:val="23"/>
        </w:rPr>
        <w:t>eaLth</w:t>
      </w:r>
      <w:proofErr w:type="spellEnd"/>
      <w:r>
        <w:rPr>
          <w:rFonts w:ascii="Verdana" w:eastAsia="Verdana" w:hAnsi="Verdana" w:cs="Verdana"/>
          <w:b/>
          <w:sz w:val="23"/>
        </w:rPr>
        <w:t xml:space="preserve"> </w:t>
      </w:r>
      <w:r>
        <w:rPr>
          <w:rFonts w:ascii="Verdana" w:eastAsia="Verdana" w:hAnsi="Verdana" w:cs="Verdana"/>
          <w:b/>
          <w:sz w:val="33"/>
        </w:rPr>
        <w:t>c</w:t>
      </w:r>
      <w:r>
        <w:rPr>
          <w:rFonts w:ascii="Verdana" w:eastAsia="Verdana" w:hAnsi="Verdana" w:cs="Verdana"/>
          <w:b/>
          <w:sz w:val="23"/>
        </w:rPr>
        <w:t>are</w:t>
      </w:r>
    </w:p>
    <w:p w14:paraId="7B28DEFC" w14:textId="77777777" w:rsidR="000471F0" w:rsidRDefault="00B412E2">
      <w:pPr>
        <w:pStyle w:val="Heading2"/>
        <w:spacing w:after="165" w:line="259" w:lineRule="auto"/>
        <w:ind w:left="344" w:right="15"/>
        <w:jc w:val="center"/>
      </w:pPr>
      <w:r>
        <w:rPr>
          <w:color w:val="000000"/>
          <w:sz w:val="33"/>
        </w:rPr>
        <w:t>s</w:t>
      </w:r>
      <w:r>
        <w:rPr>
          <w:color w:val="000000"/>
          <w:sz w:val="23"/>
        </w:rPr>
        <w:t>urrogate</w:t>
      </w:r>
      <w:r>
        <w:rPr>
          <w:color w:val="000000"/>
          <w:sz w:val="33"/>
        </w:rPr>
        <w:t xml:space="preserve"> D</w:t>
      </w:r>
      <w:r>
        <w:rPr>
          <w:color w:val="000000"/>
          <w:sz w:val="23"/>
        </w:rPr>
        <w:t>esignation of</w:t>
      </w:r>
    </w:p>
    <w:p w14:paraId="69FF7356" w14:textId="77777777" w:rsidR="000471F0" w:rsidRDefault="00B412E2">
      <w:pPr>
        <w:spacing w:after="515" w:line="248" w:lineRule="auto"/>
        <w:ind w:left="2033" w:right="1702" w:hanging="10"/>
        <w:jc w:val="center"/>
      </w:pPr>
      <w:r>
        <w:rPr>
          <w:rFonts w:ascii="Verdana" w:eastAsia="Verdana" w:hAnsi="Verdana" w:cs="Verdana"/>
          <w:sz w:val="18"/>
        </w:rPr>
        <w:t>___________________</w:t>
      </w:r>
      <w:r>
        <w:rPr>
          <w:rFonts w:ascii="Verdana" w:eastAsia="Verdana" w:hAnsi="Verdana" w:cs="Verdana"/>
          <w:sz w:val="18"/>
        </w:rPr>
        <w:t>______________________ (PRINTED NAME)</w:t>
      </w:r>
    </w:p>
    <w:p w14:paraId="07F8ABF2" w14:textId="77777777" w:rsidR="000471F0" w:rsidRDefault="00B412E2">
      <w:pPr>
        <w:spacing w:after="9" w:line="248" w:lineRule="auto"/>
        <w:ind w:left="2033" w:right="1702" w:hanging="10"/>
        <w:jc w:val="center"/>
      </w:pPr>
      <w:r>
        <w:rPr>
          <w:rFonts w:ascii="Verdana" w:eastAsia="Verdana" w:hAnsi="Verdana" w:cs="Verdana"/>
          <w:sz w:val="18"/>
        </w:rPr>
        <w:t>___________________________</w:t>
      </w:r>
    </w:p>
    <w:p w14:paraId="69E9267F" w14:textId="77777777" w:rsidR="000471F0" w:rsidRDefault="00B412E2">
      <w:pPr>
        <w:spacing w:after="306"/>
        <w:ind w:left="319"/>
        <w:jc w:val="center"/>
      </w:pPr>
      <w:r>
        <w:rPr>
          <w:rFonts w:ascii="Verdana" w:eastAsia="Verdana" w:hAnsi="Verdana" w:cs="Verdana"/>
          <w:sz w:val="18"/>
        </w:rPr>
        <w:t>(DATE OF BIRTH)</w:t>
      </w:r>
    </w:p>
    <w:p w14:paraId="3076D032" w14:textId="77777777" w:rsidR="000471F0" w:rsidRDefault="00B412E2">
      <w:pPr>
        <w:spacing w:after="452" w:line="248" w:lineRule="auto"/>
        <w:ind w:left="585" w:right="240" w:hanging="10"/>
      </w:pPr>
      <w:r>
        <w:rPr>
          <w:rFonts w:ascii="Verdana" w:eastAsia="Verdana" w:hAnsi="Verdana" w:cs="Verdana"/>
          <w:sz w:val="18"/>
        </w:rPr>
        <w:t xml:space="preserve">My wishes regarding life-prolonging treatment and artificially provided nutrition and </w:t>
      </w:r>
      <w:r>
        <w:rPr>
          <w:rFonts w:ascii="Verdana" w:eastAsia="Verdana" w:hAnsi="Verdana" w:cs="Verdana"/>
          <w:sz w:val="18"/>
        </w:rPr>
        <w:t>hydration to be provided to me if I no longer have decisional capacity, have a terminal condition, or become permanently unconscious have been indicated by checking and initialing the appropriate lines below.</w:t>
      </w:r>
    </w:p>
    <w:p w14:paraId="591DE3E1" w14:textId="77777777" w:rsidR="000471F0" w:rsidRDefault="00B412E2">
      <w:pPr>
        <w:pStyle w:val="Heading3"/>
        <w:ind w:left="910"/>
      </w:pPr>
      <w:proofErr w:type="spellStart"/>
      <w:r>
        <w:rPr>
          <w:sz w:val="25"/>
        </w:rPr>
        <w:t>h</w:t>
      </w:r>
      <w:r>
        <w:t>eaLth</w:t>
      </w:r>
      <w:proofErr w:type="spellEnd"/>
      <w:r>
        <w:t xml:space="preserve"> </w:t>
      </w:r>
      <w:r>
        <w:rPr>
          <w:sz w:val="25"/>
        </w:rPr>
        <w:t>c</w:t>
      </w:r>
      <w:r>
        <w:t xml:space="preserve">are </w:t>
      </w:r>
      <w:r>
        <w:rPr>
          <w:sz w:val="25"/>
        </w:rPr>
        <w:t>s</w:t>
      </w:r>
      <w:r>
        <w:t>urrogate</w:t>
      </w:r>
      <w:r>
        <w:rPr>
          <w:sz w:val="25"/>
        </w:rPr>
        <w:t xml:space="preserve"> D</w:t>
      </w:r>
      <w:r>
        <w:t>esignation</w:t>
      </w:r>
    </w:p>
    <w:p w14:paraId="6ABC2725" w14:textId="77777777" w:rsidR="000471F0" w:rsidRDefault="00B412E2">
      <w:pPr>
        <w:spacing w:after="94" w:line="248" w:lineRule="auto"/>
        <w:ind w:left="598" w:right="165" w:hanging="10"/>
      </w:pPr>
      <w:r>
        <w:rPr>
          <w:rFonts w:ascii="Verdana" w:eastAsia="Verdana" w:hAnsi="Verdana" w:cs="Verdana"/>
          <w:sz w:val="18"/>
        </w:rPr>
        <w:t>By checking and initialing the line below, I specifically:</w:t>
      </w:r>
    </w:p>
    <w:p w14:paraId="4F36B2AC" w14:textId="77777777" w:rsidR="000471F0" w:rsidRDefault="00B412E2">
      <w:pPr>
        <w:spacing w:after="244" w:line="248" w:lineRule="auto"/>
        <w:ind w:left="934" w:right="165" w:hanging="10"/>
      </w:pPr>
      <w:r>
        <w:rPr>
          <w:noProof/>
        </w:rPr>
        <mc:AlternateContent>
          <mc:Choice Requires="wpg">
            <w:drawing>
              <wp:inline distT="0" distB="0" distL="0" distR="0" wp14:anchorId="204B6D36" wp14:editId="08A96931">
                <wp:extent cx="320942" cy="320942"/>
                <wp:effectExtent l="0" t="0" r="0" b="0"/>
                <wp:docPr id="10450" name="Group 10450"/>
                <wp:cNvGraphicFramePr/>
                <a:graphic xmlns:a="http://schemas.openxmlformats.org/drawingml/2006/main">
                  <a:graphicData uri="http://schemas.microsoft.com/office/word/2010/wordprocessingGroup">
                    <wpg:wgp>
                      <wpg:cNvGrpSpPr/>
                      <wpg:grpSpPr>
                        <a:xfrm>
                          <a:off x="0" y="0"/>
                          <a:ext cx="320942" cy="320942"/>
                          <a:chOff x="0" y="0"/>
                          <a:chExt cx="320942" cy="320942"/>
                        </a:xfrm>
                      </wpg:grpSpPr>
                      <wps:wsp>
                        <wps:cNvPr id="1726" name="Shape 1726"/>
                        <wps:cNvSpPr/>
                        <wps:spPr>
                          <a:xfrm>
                            <a:off x="0" y="0"/>
                            <a:ext cx="320942" cy="320942"/>
                          </a:xfrm>
                          <a:custGeom>
                            <a:avLst/>
                            <a:gdLst/>
                            <a:ahLst/>
                            <a:cxnLst/>
                            <a:rect l="0" t="0" r="0" b="0"/>
                            <a:pathLst>
                              <a:path w="320942" h="320942">
                                <a:moveTo>
                                  <a:pt x="0" y="0"/>
                                </a:moveTo>
                                <a:lnTo>
                                  <a:pt x="0" y="320942"/>
                                </a:lnTo>
                                <a:lnTo>
                                  <a:pt x="320942" y="320942"/>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50" style="width:25.271pt;height:25.271pt;mso-position-horizontal-relative:char;mso-position-vertical-relative:line" coordsize="3209,3209">
                <v:shape id="Shape 1726" style="position:absolute;width:3209;height:3209;left:0;top:0;" coordsize="320942,320942" path="m0,0l0,320942l320942,320942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w:t>
      </w:r>
      <w:proofErr w:type="gramStart"/>
      <w:r>
        <w:rPr>
          <w:rFonts w:ascii="Verdana" w:eastAsia="Verdana" w:hAnsi="Verdana" w:cs="Verdana"/>
          <w:sz w:val="18"/>
        </w:rPr>
        <w:t>line, if</w:t>
      </w:r>
      <w:proofErr w:type="gramEnd"/>
      <w:r>
        <w:rPr>
          <w:rFonts w:ascii="Verdana" w:eastAsia="Verdana" w:hAnsi="Verdana" w:cs="Verdana"/>
          <w:sz w:val="18"/>
        </w:rPr>
        <w:t xml:space="preserve"> you desire to name a surrogate)</w:t>
      </w:r>
    </w:p>
    <w:p w14:paraId="00715079" w14:textId="77777777" w:rsidR="000471F0" w:rsidRDefault="00B412E2">
      <w:pPr>
        <w:spacing w:after="123" w:line="473" w:lineRule="auto"/>
        <w:ind w:left="1579" w:right="240" w:hanging="10"/>
      </w:pPr>
      <w:r>
        <w:rPr>
          <w:rFonts w:ascii="Verdana" w:eastAsia="Verdana" w:hAnsi="Verdana" w:cs="Verdana"/>
          <w:sz w:val="18"/>
        </w:rPr>
        <w:t>Designate ___________________________ as my health care surrogate(s) to make health care decisions for me in accordance wit</w:t>
      </w:r>
      <w:r>
        <w:rPr>
          <w:rFonts w:ascii="Verdana" w:eastAsia="Verdana" w:hAnsi="Verdana" w:cs="Verdana"/>
          <w:sz w:val="18"/>
        </w:rPr>
        <w:t>h this directive when I no longer have decisional capacity. If _______________________ refuses or is not able to act for me, I designate __________________________ as my health care surrogate(s).</w:t>
      </w:r>
    </w:p>
    <w:p w14:paraId="1628D939" w14:textId="77777777" w:rsidR="000471F0" w:rsidRDefault="00B412E2">
      <w:pPr>
        <w:spacing w:after="443" w:line="248" w:lineRule="auto"/>
        <w:ind w:left="1579" w:right="240" w:hanging="10"/>
      </w:pPr>
      <w:r>
        <w:rPr>
          <w:rFonts w:ascii="Verdana" w:eastAsia="Verdana" w:hAnsi="Verdana" w:cs="Verdana"/>
          <w:sz w:val="18"/>
        </w:rPr>
        <w:t>Any prior designation is revoked.</w:t>
      </w:r>
    </w:p>
    <w:p w14:paraId="38221A14" w14:textId="77777777" w:rsidR="000471F0" w:rsidRDefault="00B412E2">
      <w:pPr>
        <w:pStyle w:val="Heading3"/>
        <w:ind w:left="910"/>
      </w:pPr>
      <w:r>
        <w:rPr>
          <w:sz w:val="25"/>
        </w:rPr>
        <w:t>L</w:t>
      </w:r>
      <w:r>
        <w:t>iving</w:t>
      </w:r>
      <w:r>
        <w:rPr>
          <w:sz w:val="25"/>
        </w:rPr>
        <w:t xml:space="preserve"> </w:t>
      </w:r>
      <w:proofErr w:type="spellStart"/>
      <w:r>
        <w:rPr>
          <w:sz w:val="25"/>
        </w:rPr>
        <w:t>W</w:t>
      </w:r>
      <w:r>
        <w:t>iLL</w:t>
      </w:r>
      <w:proofErr w:type="spellEnd"/>
      <w:r>
        <w:rPr>
          <w:sz w:val="25"/>
        </w:rPr>
        <w:t xml:space="preserve"> D</w:t>
      </w:r>
      <w:r>
        <w:t>irective</w:t>
      </w:r>
    </w:p>
    <w:p w14:paraId="0F4F435A" w14:textId="77777777" w:rsidR="000471F0" w:rsidRDefault="00B412E2">
      <w:pPr>
        <w:spacing w:after="123" w:line="248" w:lineRule="auto"/>
        <w:ind w:left="585" w:right="240" w:hanging="10"/>
      </w:pPr>
      <w:r>
        <w:rPr>
          <w:rFonts w:ascii="Verdana" w:eastAsia="Verdana" w:hAnsi="Verdana" w:cs="Verdana"/>
          <w:sz w:val="18"/>
        </w:rPr>
        <w:t>If I</w:t>
      </w:r>
      <w:r>
        <w:rPr>
          <w:rFonts w:ascii="Verdana" w:eastAsia="Verdana" w:hAnsi="Verdana" w:cs="Verdana"/>
          <w:sz w:val="18"/>
        </w:rPr>
        <w:t xml:space="preserve"> do not designate a surrogate, the following are my directions to my attending physician. If I have designated a surrogate, my surrogate shall comply with my wishes as indicated below. By checking and initialing the lines below, I specifically:</w:t>
      </w:r>
    </w:p>
    <w:p w14:paraId="6ED799D3" w14:textId="77777777" w:rsidR="000471F0" w:rsidRDefault="00B412E2">
      <w:pPr>
        <w:spacing w:after="72" w:line="248" w:lineRule="auto"/>
        <w:ind w:left="598" w:right="165" w:hanging="10"/>
      </w:pPr>
      <w:r>
        <w:rPr>
          <w:rFonts w:ascii="Verdana" w:eastAsia="Verdana" w:hAnsi="Verdana" w:cs="Verdana"/>
          <w:b/>
          <w:sz w:val="18"/>
        </w:rPr>
        <w:t>Life Prolonging Treatment</w:t>
      </w:r>
      <w:r>
        <w:rPr>
          <w:rFonts w:ascii="Verdana" w:eastAsia="Verdana" w:hAnsi="Verdana" w:cs="Verdana"/>
          <w:sz w:val="18"/>
        </w:rPr>
        <w:t xml:space="preserve"> (check and initial only one)</w:t>
      </w:r>
    </w:p>
    <w:p w14:paraId="60353474" w14:textId="77777777" w:rsidR="000471F0" w:rsidRDefault="00B412E2">
      <w:pPr>
        <w:spacing w:after="9" w:line="248" w:lineRule="auto"/>
        <w:ind w:left="934" w:right="165" w:hanging="10"/>
      </w:pPr>
      <w:r>
        <w:rPr>
          <w:noProof/>
        </w:rPr>
        <mc:AlternateContent>
          <mc:Choice Requires="wpg">
            <w:drawing>
              <wp:inline distT="0" distB="0" distL="0" distR="0" wp14:anchorId="66353598" wp14:editId="2255FC49">
                <wp:extent cx="320942" cy="320928"/>
                <wp:effectExtent l="0" t="0" r="0" b="0"/>
                <wp:docPr id="10451" name="Group 10451"/>
                <wp:cNvGraphicFramePr/>
                <a:graphic xmlns:a="http://schemas.openxmlformats.org/drawingml/2006/main">
                  <a:graphicData uri="http://schemas.microsoft.com/office/word/2010/wordprocessingGroup">
                    <wpg:wgp>
                      <wpg:cNvGrpSpPr/>
                      <wpg:grpSpPr>
                        <a:xfrm>
                          <a:off x="0" y="0"/>
                          <a:ext cx="320942" cy="320928"/>
                          <a:chOff x="0" y="0"/>
                          <a:chExt cx="320942" cy="320928"/>
                        </a:xfrm>
                      </wpg:grpSpPr>
                      <wps:wsp>
                        <wps:cNvPr id="1727" name="Shape 1727"/>
                        <wps:cNvSpPr/>
                        <wps:spPr>
                          <a:xfrm>
                            <a:off x="0" y="0"/>
                            <a:ext cx="320942" cy="320928"/>
                          </a:xfrm>
                          <a:custGeom>
                            <a:avLst/>
                            <a:gdLst/>
                            <a:ahLst/>
                            <a:cxnLst/>
                            <a:rect l="0" t="0" r="0" b="0"/>
                            <a:pathLst>
                              <a:path w="320942" h="320928">
                                <a:moveTo>
                                  <a:pt x="0" y="0"/>
                                </a:moveTo>
                                <a:lnTo>
                                  <a:pt x="0" y="320928"/>
                                </a:lnTo>
                                <a:lnTo>
                                  <a:pt x="320942" y="320928"/>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51" style="width:25.271pt;height:25.27pt;mso-position-horizontal-relative:char;mso-position-vertical-relative:line" coordsize="3209,3209">
                <v:shape id="Shape 1727" style="position:absolute;width:3209;height:3209;left:0;top:0;" coordsize="320942,320928" path="m0,0l0,320928l320942,320928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w:t>
      </w:r>
      <w:proofErr w:type="gramStart"/>
      <w:r>
        <w:rPr>
          <w:rFonts w:ascii="Verdana" w:eastAsia="Verdana" w:hAnsi="Verdana" w:cs="Verdana"/>
          <w:sz w:val="18"/>
        </w:rPr>
        <w:t>line, if</w:t>
      </w:r>
      <w:proofErr w:type="gramEnd"/>
      <w:r>
        <w:rPr>
          <w:rFonts w:ascii="Verdana" w:eastAsia="Verdana" w:hAnsi="Verdana" w:cs="Verdana"/>
          <w:sz w:val="18"/>
        </w:rPr>
        <w:t xml:space="preserve"> you desire the option below)</w:t>
      </w:r>
    </w:p>
    <w:p w14:paraId="742A2945" w14:textId="77777777" w:rsidR="000471F0" w:rsidRDefault="00B412E2">
      <w:pPr>
        <w:spacing w:after="54" w:line="248" w:lineRule="auto"/>
        <w:ind w:left="934" w:right="240" w:hanging="10"/>
      </w:pPr>
      <w:r>
        <w:rPr>
          <w:rFonts w:ascii="Verdana" w:eastAsia="Verdana" w:hAnsi="Verdana" w:cs="Verdana"/>
          <w:sz w:val="18"/>
        </w:rPr>
        <w:t xml:space="preserve">Direct that treatment be withheld or withdrawn, and that I be permitted to die naturally with only the administration of </w:t>
      </w:r>
      <w:proofErr w:type="gramStart"/>
      <w:r>
        <w:rPr>
          <w:rFonts w:ascii="Verdana" w:eastAsia="Verdana" w:hAnsi="Verdana" w:cs="Verdana"/>
          <w:sz w:val="18"/>
        </w:rPr>
        <w:t>medicatio</w:t>
      </w:r>
      <w:r>
        <w:rPr>
          <w:rFonts w:ascii="Verdana" w:eastAsia="Verdana" w:hAnsi="Verdana" w:cs="Verdana"/>
          <w:sz w:val="18"/>
        </w:rPr>
        <w:t>n</w:t>
      </w:r>
      <w:proofErr w:type="gramEnd"/>
      <w:r>
        <w:rPr>
          <w:rFonts w:ascii="Verdana" w:eastAsia="Verdana" w:hAnsi="Verdana" w:cs="Verdana"/>
          <w:sz w:val="18"/>
        </w:rPr>
        <w:t xml:space="preserve"> or the performance of any medical treatment deemed necessary to alleviate pain.</w:t>
      </w:r>
    </w:p>
    <w:p w14:paraId="107E21D3" w14:textId="77777777" w:rsidR="000471F0" w:rsidRDefault="00B412E2">
      <w:pPr>
        <w:spacing w:after="9" w:line="248" w:lineRule="auto"/>
        <w:ind w:left="934" w:right="165" w:hanging="10"/>
      </w:pPr>
      <w:r>
        <w:rPr>
          <w:noProof/>
        </w:rPr>
        <mc:AlternateContent>
          <mc:Choice Requires="wpg">
            <w:drawing>
              <wp:inline distT="0" distB="0" distL="0" distR="0" wp14:anchorId="57BC3DDB" wp14:editId="6B9DE362">
                <wp:extent cx="320942" cy="320942"/>
                <wp:effectExtent l="0" t="0" r="0" b="0"/>
                <wp:docPr id="10452" name="Group 10452"/>
                <wp:cNvGraphicFramePr/>
                <a:graphic xmlns:a="http://schemas.openxmlformats.org/drawingml/2006/main">
                  <a:graphicData uri="http://schemas.microsoft.com/office/word/2010/wordprocessingGroup">
                    <wpg:wgp>
                      <wpg:cNvGrpSpPr/>
                      <wpg:grpSpPr>
                        <a:xfrm>
                          <a:off x="0" y="0"/>
                          <a:ext cx="320942" cy="320942"/>
                          <a:chOff x="0" y="0"/>
                          <a:chExt cx="320942" cy="320942"/>
                        </a:xfrm>
                      </wpg:grpSpPr>
                      <wps:wsp>
                        <wps:cNvPr id="1728" name="Shape 1728"/>
                        <wps:cNvSpPr/>
                        <wps:spPr>
                          <a:xfrm>
                            <a:off x="0" y="0"/>
                            <a:ext cx="320942" cy="320942"/>
                          </a:xfrm>
                          <a:custGeom>
                            <a:avLst/>
                            <a:gdLst/>
                            <a:ahLst/>
                            <a:cxnLst/>
                            <a:rect l="0" t="0" r="0" b="0"/>
                            <a:pathLst>
                              <a:path w="320942" h="320942">
                                <a:moveTo>
                                  <a:pt x="0" y="0"/>
                                </a:moveTo>
                                <a:lnTo>
                                  <a:pt x="0" y="320942"/>
                                </a:lnTo>
                                <a:lnTo>
                                  <a:pt x="320942" y="320942"/>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52" style="width:25.271pt;height:25.271pt;mso-position-horizontal-relative:char;mso-position-vertical-relative:line" coordsize="3209,3209">
                <v:shape id="Shape 1728" style="position:absolute;width:3209;height:3209;left:0;top:0;" coordsize="320942,320942" path="m0,0l0,320942l320942,320942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w:t>
      </w:r>
      <w:proofErr w:type="gramStart"/>
      <w:r>
        <w:rPr>
          <w:rFonts w:ascii="Verdana" w:eastAsia="Verdana" w:hAnsi="Verdana" w:cs="Verdana"/>
          <w:sz w:val="18"/>
        </w:rPr>
        <w:t>line, if</w:t>
      </w:r>
      <w:proofErr w:type="gramEnd"/>
      <w:r>
        <w:rPr>
          <w:rFonts w:ascii="Verdana" w:eastAsia="Verdana" w:hAnsi="Verdana" w:cs="Verdana"/>
          <w:sz w:val="18"/>
        </w:rPr>
        <w:t xml:space="preserve"> you desire the option below)</w:t>
      </w:r>
    </w:p>
    <w:p w14:paraId="51E4428A" w14:textId="77777777" w:rsidR="000471F0" w:rsidRDefault="00B412E2">
      <w:pPr>
        <w:spacing w:after="123" w:line="248" w:lineRule="auto"/>
        <w:ind w:left="934" w:right="240" w:hanging="10"/>
      </w:pPr>
      <w:r>
        <w:rPr>
          <w:rFonts w:ascii="Verdana" w:eastAsia="Verdana" w:hAnsi="Verdana" w:cs="Verdana"/>
          <w:sz w:val="18"/>
        </w:rPr>
        <w:t>DO NOT authorize that life-prolonging treatment be withheld or withdrawn.</w:t>
      </w:r>
    </w:p>
    <w:p w14:paraId="3CD98C63" w14:textId="77777777" w:rsidR="000471F0" w:rsidRDefault="00B412E2">
      <w:pPr>
        <w:spacing w:after="50" w:line="248" w:lineRule="auto"/>
        <w:ind w:left="598" w:right="165" w:hanging="10"/>
      </w:pPr>
      <w:r>
        <w:rPr>
          <w:rFonts w:ascii="Verdana" w:eastAsia="Verdana" w:hAnsi="Verdana" w:cs="Verdana"/>
          <w:b/>
          <w:sz w:val="18"/>
        </w:rPr>
        <w:t>Nourishment and/or Fluids</w:t>
      </w:r>
      <w:r>
        <w:rPr>
          <w:rFonts w:ascii="Verdana" w:eastAsia="Verdana" w:hAnsi="Verdana" w:cs="Verdana"/>
          <w:sz w:val="18"/>
        </w:rPr>
        <w:t xml:space="preserve"> (ch</w:t>
      </w:r>
      <w:r>
        <w:rPr>
          <w:rFonts w:ascii="Verdana" w:eastAsia="Verdana" w:hAnsi="Verdana" w:cs="Verdana"/>
          <w:sz w:val="18"/>
        </w:rPr>
        <w:t>eck and initial only one)</w:t>
      </w:r>
    </w:p>
    <w:p w14:paraId="00EB8D28" w14:textId="77777777" w:rsidR="000471F0" w:rsidRDefault="00B412E2">
      <w:pPr>
        <w:spacing w:after="9" w:line="248" w:lineRule="auto"/>
        <w:ind w:left="934" w:right="165" w:hanging="10"/>
      </w:pPr>
      <w:r>
        <w:rPr>
          <w:noProof/>
        </w:rPr>
        <mc:AlternateContent>
          <mc:Choice Requires="wpg">
            <w:drawing>
              <wp:inline distT="0" distB="0" distL="0" distR="0" wp14:anchorId="232904DD" wp14:editId="77AC593D">
                <wp:extent cx="320942" cy="320942"/>
                <wp:effectExtent l="0" t="0" r="0" b="0"/>
                <wp:docPr id="10453" name="Group 10453"/>
                <wp:cNvGraphicFramePr/>
                <a:graphic xmlns:a="http://schemas.openxmlformats.org/drawingml/2006/main">
                  <a:graphicData uri="http://schemas.microsoft.com/office/word/2010/wordprocessingGroup">
                    <wpg:wgp>
                      <wpg:cNvGrpSpPr/>
                      <wpg:grpSpPr>
                        <a:xfrm>
                          <a:off x="0" y="0"/>
                          <a:ext cx="320942" cy="320942"/>
                          <a:chOff x="0" y="0"/>
                          <a:chExt cx="320942" cy="320942"/>
                        </a:xfrm>
                      </wpg:grpSpPr>
                      <wps:wsp>
                        <wps:cNvPr id="1729" name="Shape 1729"/>
                        <wps:cNvSpPr/>
                        <wps:spPr>
                          <a:xfrm>
                            <a:off x="0" y="0"/>
                            <a:ext cx="320942" cy="320942"/>
                          </a:xfrm>
                          <a:custGeom>
                            <a:avLst/>
                            <a:gdLst/>
                            <a:ahLst/>
                            <a:cxnLst/>
                            <a:rect l="0" t="0" r="0" b="0"/>
                            <a:pathLst>
                              <a:path w="320942" h="320942">
                                <a:moveTo>
                                  <a:pt x="0" y="0"/>
                                </a:moveTo>
                                <a:lnTo>
                                  <a:pt x="0" y="320942"/>
                                </a:lnTo>
                                <a:lnTo>
                                  <a:pt x="320942" y="320942"/>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53" style="width:25.271pt;height:25.271pt;mso-position-horizontal-relative:char;mso-position-vertical-relative:line" coordsize="3209,3209">
                <v:shape id="Shape 1729" style="position:absolute;width:3209;height:3209;left:0;top:0;" coordsize="320942,320942" path="m0,0l0,320942l320942,320942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w:t>
      </w:r>
      <w:proofErr w:type="gramStart"/>
      <w:r>
        <w:rPr>
          <w:rFonts w:ascii="Verdana" w:eastAsia="Verdana" w:hAnsi="Verdana" w:cs="Verdana"/>
          <w:sz w:val="18"/>
        </w:rPr>
        <w:t>line, if</w:t>
      </w:r>
      <w:proofErr w:type="gramEnd"/>
      <w:r>
        <w:rPr>
          <w:rFonts w:ascii="Verdana" w:eastAsia="Verdana" w:hAnsi="Verdana" w:cs="Verdana"/>
          <w:sz w:val="18"/>
        </w:rPr>
        <w:t xml:space="preserve"> you desire the option below)</w:t>
      </w:r>
    </w:p>
    <w:p w14:paraId="6792ED2E" w14:textId="77777777" w:rsidR="000471F0" w:rsidRDefault="00B412E2">
      <w:pPr>
        <w:spacing w:after="9" w:line="248" w:lineRule="auto"/>
        <w:ind w:left="934" w:right="165" w:hanging="10"/>
      </w:pPr>
      <w:r>
        <w:rPr>
          <w:rFonts w:ascii="Verdana" w:eastAsia="Verdana" w:hAnsi="Verdana" w:cs="Verdana"/>
          <w:sz w:val="18"/>
        </w:rPr>
        <w:t>Authorize the withholding or withdrawal of artificially provided food, water, or other artificially provided nourishment or fluids.</w:t>
      </w:r>
    </w:p>
    <w:p w14:paraId="0AA1D9A7" w14:textId="77777777" w:rsidR="000471F0" w:rsidRDefault="00B412E2">
      <w:pPr>
        <w:pStyle w:val="Heading3"/>
        <w:spacing w:after="189"/>
        <w:ind w:left="910"/>
      </w:pPr>
      <w:r>
        <w:rPr>
          <w:sz w:val="25"/>
        </w:rPr>
        <w:lastRenderedPageBreak/>
        <w:t>L</w:t>
      </w:r>
      <w:r>
        <w:t>iving</w:t>
      </w:r>
      <w:r>
        <w:rPr>
          <w:sz w:val="25"/>
        </w:rPr>
        <w:t xml:space="preserve"> </w:t>
      </w:r>
      <w:proofErr w:type="spellStart"/>
      <w:r>
        <w:rPr>
          <w:sz w:val="25"/>
        </w:rPr>
        <w:t>W</w:t>
      </w:r>
      <w:r>
        <w:t>iLL</w:t>
      </w:r>
      <w:proofErr w:type="spellEnd"/>
      <w:r>
        <w:rPr>
          <w:sz w:val="25"/>
        </w:rPr>
        <w:t xml:space="preserve"> D</w:t>
      </w:r>
      <w:r>
        <w:t>irective</w:t>
      </w:r>
      <w:r>
        <w:rPr>
          <w:sz w:val="25"/>
        </w:rPr>
        <w:t xml:space="preserve"> — </w:t>
      </w:r>
      <w:proofErr w:type="spellStart"/>
      <w:r>
        <w:rPr>
          <w:sz w:val="25"/>
        </w:rPr>
        <w:t>c</w:t>
      </w:r>
      <w:r>
        <w:t>on</w:t>
      </w:r>
      <w:r>
        <w:t>tinueD</w:t>
      </w:r>
      <w:proofErr w:type="spellEnd"/>
    </w:p>
    <w:p w14:paraId="7E2795BC" w14:textId="77777777" w:rsidR="000471F0" w:rsidRDefault="00B412E2">
      <w:pPr>
        <w:spacing w:after="124" w:line="248" w:lineRule="auto"/>
        <w:ind w:left="1569" w:right="798" w:hanging="645"/>
      </w:pPr>
      <w:r>
        <w:rPr>
          <w:noProof/>
        </w:rPr>
        <mc:AlternateContent>
          <mc:Choice Requires="wpg">
            <w:drawing>
              <wp:inline distT="0" distB="0" distL="0" distR="0" wp14:anchorId="29E879E3" wp14:editId="5698D5B3">
                <wp:extent cx="320942" cy="320942"/>
                <wp:effectExtent l="0" t="0" r="0" b="0"/>
                <wp:docPr id="11087" name="Group 11087"/>
                <wp:cNvGraphicFramePr/>
                <a:graphic xmlns:a="http://schemas.openxmlformats.org/drawingml/2006/main">
                  <a:graphicData uri="http://schemas.microsoft.com/office/word/2010/wordprocessingGroup">
                    <wpg:wgp>
                      <wpg:cNvGrpSpPr/>
                      <wpg:grpSpPr>
                        <a:xfrm>
                          <a:off x="0" y="0"/>
                          <a:ext cx="320942" cy="320942"/>
                          <a:chOff x="0" y="0"/>
                          <a:chExt cx="320942" cy="320942"/>
                        </a:xfrm>
                      </wpg:grpSpPr>
                      <wps:wsp>
                        <wps:cNvPr id="1782" name="Shape 1782"/>
                        <wps:cNvSpPr/>
                        <wps:spPr>
                          <a:xfrm>
                            <a:off x="0" y="0"/>
                            <a:ext cx="320942" cy="320942"/>
                          </a:xfrm>
                          <a:custGeom>
                            <a:avLst/>
                            <a:gdLst/>
                            <a:ahLst/>
                            <a:cxnLst/>
                            <a:rect l="0" t="0" r="0" b="0"/>
                            <a:pathLst>
                              <a:path w="320942" h="320942">
                                <a:moveTo>
                                  <a:pt x="0" y="0"/>
                                </a:moveTo>
                                <a:lnTo>
                                  <a:pt x="0" y="320942"/>
                                </a:lnTo>
                                <a:lnTo>
                                  <a:pt x="320942" y="320942"/>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87" style="width:25.271pt;height:25.271pt;mso-position-horizontal-relative:char;mso-position-vertical-relative:line" coordsize="3209,3209">
                <v:shape id="Shape 1782" style="position:absolute;width:3209;height:3209;left:0;top:0;" coordsize="320942,320942" path="m0,0l0,320942l320942,320942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line, if you desire the option below) DO NOT authorize the withholding or withdrawal of artificially provided food, water, or other artificially provided nourishment or fluids.</w:t>
      </w:r>
    </w:p>
    <w:p w14:paraId="4FA844BB" w14:textId="77777777" w:rsidR="000471F0" w:rsidRDefault="00B412E2">
      <w:pPr>
        <w:spacing w:after="119" w:line="248" w:lineRule="auto"/>
        <w:ind w:left="583" w:hanging="10"/>
      </w:pPr>
      <w:r>
        <w:rPr>
          <w:rFonts w:ascii="Verdana" w:eastAsia="Verdana" w:hAnsi="Verdana" w:cs="Verdana"/>
          <w:b/>
          <w:sz w:val="18"/>
        </w:rPr>
        <w:t>Surrogate Determination of Best Interes</w:t>
      </w:r>
      <w:r>
        <w:rPr>
          <w:rFonts w:ascii="Verdana" w:eastAsia="Verdana" w:hAnsi="Verdana" w:cs="Verdana"/>
          <w:b/>
          <w:sz w:val="18"/>
        </w:rPr>
        <w:t>t</w:t>
      </w:r>
    </w:p>
    <w:p w14:paraId="0561A875" w14:textId="77777777" w:rsidR="000471F0" w:rsidRDefault="00B412E2">
      <w:pPr>
        <w:spacing w:after="65" w:line="248" w:lineRule="auto"/>
        <w:ind w:left="583" w:hanging="10"/>
      </w:pPr>
      <w:r>
        <w:rPr>
          <w:rFonts w:ascii="Verdana" w:eastAsia="Verdana" w:hAnsi="Verdana" w:cs="Verdana"/>
          <w:b/>
          <w:sz w:val="18"/>
        </w:rPr>
        <w:t>NOTE: If you desire this option, DO NOT choose any of the preceding options regarding Life Prolonging Treatment and Nourishment and/or Fluids</w:t>
      </w:r>
    </w:p>
    <w:p w14:paraId="0E8840E9" w14:textId="77777777" w:rsidR="000471F0" w:rsidRDefault="00B412E2">
      <w:pPr>
        <w:spacing w:after="123" w:line="248" w:lineRule="auto"/>
        <w:ind w:left="1569" w:right="240" w:hanging="645"/>
      </w:pPr>
      <w:r>
        <w:rPr>
          <w:noProof/>
        </w:rPr>
        <mc:AlternateContent>
          <mc:Choice Requires="wpg">
            <w:drawing>
              <wp:inline distT="0" distB="0" distL="0" distR="0" wp14:anchorId="404B24DF" wp14:editId="1DD2479F">
                <wp:extent cx="320942" cy="320942"/>
                <wp:effectExtent l="0" t="0" r="0" b="0"/>
                <wp:docPr id="11088" name="Group 11088"/>
                <wp:cNvGraphicFramePr/>
                <a:graphic xmlns:a="http://schemas.openxmlformats.org/drawingml/2006/main">
                  <a:graphicData uri="http://schemas.microsoft.com/office/word/2010/wordprocessingGroup">
                    <wpg:wgp>
                      <wpg:cNvGrpSpPr/>
                      <wpg:grpSpPr>
                        <a:xfrm>
                          <a:off x="0" y="0"/>
                          <a:ext cx="320942" cy="320942"/>
                          <a:chOff x="0" y="0"/>
                          <a:chExt cx="320942" cy="320942"/>
                        </a:xfrm>
                      </wpg:grpSpPr>
                      <wps:wsp>
                        <wps:cNvPr id="1783" name="Shape 1783"/>
                        <wps:cNvSpPr/>
                        <wps:spPr>
                          <a:xfrm>
                            <a:off x="0" y="0"/>
                            <a:ext cx="320942" cy="320942"/>
                          </a:xfrm>
                          <a:custGeom>
                            <a:avLst/>
                            <a:gdLst/>
                            <a:ahLst/>
                            <a:cxnLst/>
                            <a:rect l="0" t="0" r="0" b="0"/>
                            <a:pathLst>
                              <a:path w="320942" h="320942">
                                <a:moveTo>
                                  <a:pt x="0" y="0"/>
                                </a:moveTo>
                                <a:lnTo>
                                  <a:pt x="0" y="320942"/>
                                </a:lnTo>
                                <a:lnTo>
                                  <a:pt x="320942" y="320942"/>
                                </a:lnTo>
                                <a:lnTo>
                                  <a:pt x="320942"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88" style="width:25.271pt;height:25.271pt;mso-position-horizontal-relative:char;mso-position-vertical-relative:line" coordsize="3209,3209">
                <v:shape id="Shape 1783" style="position:absolute;width:3209;height:3209;left:0;top:0;" coordsize="320942,320942" path="m0,0l0,320942l320942,320942l320942,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(check box and initial line, if you desire the option below) Authorize my surrogate, as designated on th</w:t>
      </w:r>
      <w:r>
        <w:rPr>
          <w:rFonts w:ascii="Verdana" w:eastAsia="Verdana" w:hAnsi="Verdana" w:cs="Verdana"/>
          <w:sz w:val="18"/>
        </w:rPr>
        <w:t>e previous page, to withhold or withdraw artificially provided nourishment or fluids, or other treatment if the surrogate determines that withholding or withdrawing is in my best interest; but I do not mandate that withholding or withdrawing.</w:t>
      </w:r>
    </w:p>
    <w:p w14:paraId="1C2EEB29" w14:textId="77777777" w:rsidR="000471F0" w:rsidRDefault="00B412E2">
      <w:pPr>
        <w:spacing w:after="123" w:line="248" w:lineRule="auto"/>
        <w:ind w:left="585" w:right="240" w:hanging="10"/>
      </w:pPr>
      <w:r>
        <w:rPr>
          <w:rFonts w:ascii="Verdana" w:eastAsia="Verdana" w:hAnsi="Verdana" w:cs="Verdana"/>
          <w:sz w:val="18"/>
        </w:rPr>
        <w:t>Organ/Tissue/</w:t>
      </w:r>
      <w:r>
        <w:rPr>
          <w:rFonts w:ascii="Verdana" w:eastAsia="Verdana" w:hAnsi="Verdana" w:cs="Verdana"/>
          <w:sz w:val="18"/>
        </w:rPr>
        <w:t>Eye Donation</w:t>
      </w:r>
    </w:p>
    <w:p w14:paraId="4F00466E" w14:textId="77777777" w:rsidR="000471F0" w:rsidRDefault="00B412E2">
      <w:pPr>
        <w:spacing w:after="124" w:line="248" w:lineRule="auto"/>
        <w:ind w:left="583" w:right="148" w:hanging="10"/>
      </w:pPr>
      <w:r>
        <w:rPr>
          <w:rFonts w:ascii="Verdana" w:eastAsia="Verdana" w:hAnsi="Verdana" w:cs="Verdana"/>
          <w:sz w:val="18"/>
        </w:rPr>
        <w:t>I certify that I am eighteen (18) years of age or older and of sound mind, and that upon my death, I hereby give:</w:t>
      </w:r>
    </w:p>
    <w:p w14:paraId="589ACF30" w14:textId="77777777" w:rsidR="000471F0" w:rsidRDefault="00B412E2">
      <w:pPr>
        <w:spacing w:after="154" w:line="442" w:lineRule="auto"/>
        <w:ind w:left="1111" w:right="2436" w:hanging="536"/>
      </w:pPr>
      <w:r>
        <w:rPr>
          <w:rFonts w:ascii="Verdana" w:eastAsia="Verdana" w:hAnsi="Verdana" w:cs="Verdana"/>
          <w:sz w:val="18"/>
        </w:rPr>
        <w:t xml:space="preserve">Check appropriate boxes and initial the line beside that box: </w:t>
      </w:r>
      <w:r>
        <w:rPr>
          <w:noProof/>
        </w:rPr>
        <mc:AlternateContent>
          <mc:Choice Requires="wpg">
            <w:drawing>
              <wp:inline distT="0" distB="0" distL="0" distR="0" wp14:anchorId="2712529D" wp14:editId="04F81F30">
                <wp:extent cx="194031" cy="194030"/>
                <wp:effectExtent l="0" t="0" r="0" b="0"/>
                <wp:docPr id="11090" name="Group 11090"/>
                <wp:cNvGraphicFramePr/>
                <a:graphic xmlns:a="http://schemas.openxmlformats.org/drawingml/2006/main">
                  <a:graphicData uri="http://schemas.microsoft.com/office/word/2010/wordprocessingGroup">
                    <wpg:wgp>
                      <wpg:cNvGrpSpPr/>
                      <wpg:grpSpPr>
                        <a:xfrm>
                          <a:off x="0" y="0"/>
                          <a:ext cx="194031" cy="194030"/>
                          <a:chOff x="0" y="0"/>
                          <a:chExt cx="194031" cy="194030"/>
                        </a:xfrm>
                      </wpg:grpSpPr>
                      <wps:wsp>
                        <wps:cNvPr id="1789" name="Shape 1789"/>
                        <wps:cNvSpPr/>
                        <wps:spPr>
                          <a:xfrm>
                            <a:off x="0" y="0"/>
                            <a:ext cx="194031" cy="194030"/>
                          </a:xfrm>
                          <a:custGeom>
                            <a:avLst/>
                            <a:gdLst/>
                            <a:ahLst/>
                            <a:cxnLst/>
                            <a:rect l="0" t="0" r="0" b="0"/>
                            <a:pathLst>
                              <a:path w="194031" h="194030">
                                <a:moveTo>
                                  <a:pt x="0" y="0"/>
                                </a:moveTo>
                                <a:lnTo>
                                  <a:pt x="0" y="194030"/>
                                </a:lnTo>
                                <a:lnTo>
                                  <a:pt x="194031" y="194030"/>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90" style="width:15.278pt;height:15.278pt;mso-position-horizontal-relative:char;mso-position-vertical-relative:line" coordsize="1940,1940">
                <v:shape id="Shape 1789" style="position:absolute;width:1940;height:1940;left:0;top:0;" coordsize="194031,194030" path="m0,0l0,194030l194031,194030l194031,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Any needed organs, tissues, and eye/corneas</w:t>
      </w:r>
    </w:p>
    <w:p w14:paraId="460B4D7D" w14:textId="77777777" w:rsidR="000471F0" w:rsidRDefault="00B412E2">
      <w:pPr>
        <w:pStyle w:val="Heading2"/>
        <w:spacing w:after="277" w:line="259" w:lineRule="auto"/>
        <w:ind w:left="344" w:right="15"/>
        <w:jc w:val="center"/>
      </w:pPr>
      <w:r>
        <w:rPr>
          <w:color w:val="000000"/>
          <w:sz w:val="23"/>
        </w:rPr>
        <w:t>or</w:t>
      </w:r>
    </w:p>
    <w:p w14:paraId="3AA88136" w14:textId="77777777" w:rsidR="000471F0" w:rsidRDefault="00B412E2">
      <w:pPr>
        <w:spacing w:after="306"/>
        <w:ind w:left="1569"/>
      </w:pPr>
      <w:r>
        <w:rPr>
          <w:rFonts w:ascii="Verdana" w:eastAsia="Verdana" w:hAnsi="Verdana" w:cs="Verdana"/>
          <w:sz w:val="18"/>
        </w:rPr>
        <w:t>The follow</w:t>
      </w:r>
      <w:r>
        <w:rPr>
          <w:rFonts w:ascii="Verdana" w:eastAsia="Verdana" w:hAnsi="Verdana" w:cs="Verdana"/>
          <w:sz w:val="18"/>
        </w:rPr>
        <w:t>ing organs or tissues only (check and initial all that apply):</w:t>
      </w:r>
    </w:p>
    <w:p w14:paraId="6D71D56C" w14:textId="77777777" w:rsidR="000471F0" w:rsidRDefault="00B412E2">
      <w:pPr>
        <w:spacing w:after="315" w:line="248" w:lineRule="auto"/>
        <w:ind w:left="1134" w:right="240" w:hanging="10"/>
      </w:pPr>
      <w:r>
        <w:rPr>
          <w:noProof/>
        </w:rPr>
        <mc:AlternateContent>
          <mc:Choice Requires="wpg">
            <w:drawing>
              <wp:anchor distT="0" distB="0" distL="114300" distR="114300" simplePos="0" relativeHeight="251666432" behindDoc="0" locked="0" layoutInCell="1" allowOverlap="1" wp14:anchorId="3DD13939" wp14:editId="1E8D0FCF">
                <wp:simplePos x="0" y="0"/>
                <wp:positionH relativeFrom="column">
                  <wp:posOffset>713816</wp:posOffset>
                </wp:positionH>
                <wp:positionV relativeFrom="paragraph">
                  <wp:posOffset>-97897</wp:posOffset>
                </wp:positionV>
                <wp:extent cx="194031" cy="1578483"/>
                <wp:effectExtent l="0" t="0" r="0" b="0"/>
                <wp:wrapSquare wrapText="bothSides"/>
                <wp:docPr id="11089" name="Group 11089"/>
                <wp:cNvGraphicFramePr/>
                <a:graphic xmlns:a="http://schemas.openxmlformats.org/drawingml/2006/main">
                  <a:graphicData uri="http://schemas.microsoft.com/office/word/2010/wordprocessingGroup">
                    <wpg:wgp>
                      <wpg:cNvGrpSpPr/>
                      <wpg:grpSpPr>
                        <a:xfrm>
                          <a:off x="0" y="0"/>
                          <a:ext cx="194031" cy="1578483"/>
                          <a:chOff x="0" y="0"/>
                          <a:chExt cx="194031" cy="1578483"/>
                        </a:xfrm>
                      </wpg:grpSpPr>
                      <wps:wsp>
                        <wps:cNvPr id="1784" name="Shape 1784"/>
                        <wps:cNvSpPr/>
                        <wps:spPr>
                          <a:xfrm>
                            <a:off x="0" y="0"/>
                            <a:ext cx="194031" cy="194031"/>
                          </a:xfrm>
                          <a:custGeom>
                            <a:avLst/>
                            <a:gdLst/>
                            <a:ahLst/>
                            <a:cxnLst/>
                            <a:rect l="0" t="0" r="0" b="0"/>
                            <a:pathLst>
                              <a:path w="194031" h="194031">
                                <a:moveTo>
                                  <a:pt x="0" y="0"/>
                                </a:moveTo>
                                <a:lnTo>
                                  <a:pt x="0" y="194031"/>
                                </a:lnTo>
                                <a:lnTo>
                                  <a:pt x="194031" y="194031"/>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s:wsp>
                        <wps:cNvPr id="1785" name="Shape 1785"/>
                        <wps:cNvSpPr/>
                        <wps:spPr>
                          <a:xfrm>
                            <a:off x="0" y="346113"/>
                            <a:ext cx="194031" cy="194030"/>
                          </a:xfrm>
                          <a:custGeom>
                            <a:avLst/>
                            <a:gdLst/>
                            <a:ahLst/>
                            <a:cxnLst/>
                            <a:rect l="0" t="0" r="0" b="0"/>
                            <a:pathLst>
                              <a:path w="194031" h="194030">
                                <a:moveTo>
                                  <a:pt x="0" y="0"/>
                                </a:moveTo>
                                <a:lnTo>
                                  <a:pt x="0" y="194030"/>
                                </a:lnTo>
                                <a:lnTo>
                                  <a:pt x="194031" y="194030"/>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s:wsp>
                        <wps:cNvPr id="1786" name="Shape 1786"/>
                        <wps:cNvSpPr/>
                        <wps:spPr>
                          <a:xfrm>
                            <a:off x="0" y="692226"/>
                            <a:ext cx="194031" cy="194030"/>
                          </a:xfrm>
                          <a:custGeom>
                            <a:avLst/>
                            <a:gdLst/>
                            <a:ahLst/>
                            <a:cxnLst/>
                            <a:rect l="0" t="0" r="0" b="0"/>
                            <a:pathLst>
                              <a:path w="194031" h="194030">
                                <a:moveTo>
                                  <a:pt x="0" y="0"/>
                                </a:moveTo>
                                <a:lnTo>
                                  <a:pt x="0" y="194030"/>
                                </a:lnTo>
                                <a:lnTo>
                                  <a:pt x="194031" y="194030"/>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s:wsp>
                        <wps:cNvPr id="1787" name="Shape 1787"/>
                        <wps:cNvSpPr/>
                        <wps:spPr>
                          <a:xfrm>
                            <a:off x="0" y="1038339"/>
                            <a:ext cx="194031" cy="194031"/>
                          </a:xfrm>
                          <a:custGeom>
                            <a:avLst/>
                            <a:gdLst/>
                            <a:ahLst/>
                            <a:cxnLst/>
                            <a:rect l="0" t="0" r="0" b="0"/>
                            <a:pathLst>
                              <a:path w="194031" h="194031">
                                <a:moveTo>
                                  <a:pt x="0" y="0"/>
                                </a:moveTo>
                                <a:lnTo>
                                  <a:pt x="0" y="194031"/>
                                </a:lnTo>
                                <a:lnTo>
                                  <a:pt x="194031" y="194031"/>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s:wsp>
                        <wps:cNvPr id="1788" name="Shape 1788"/>
                        <wps:cNvSpPr/>
                        <wps:spPr>
                          <a:xfrm>
                            <a:off x="0" y="1384452"/>
                            <a:ext cx="194031" cy="194031"/>
                          </a:xfrm>
                          <a:custGeom>
                            <a:avLst/>
                            <a:gdLst/>
                            <a:ahLst/>
                            <a:cxnLst/>
                            <a:rect l="0" t="0" r="0" b="0"/>
                            <a:pathLst>
                              <a:path w="194031" h="194031">
                                <a:moveTo>
                                  <a:pt x="0" y="0"/>
                                </a:moveTo>
                                <a:lnTo>
                                  <a:pt x="0" y="194031"/>
                                </a:lnTo>
                                <a:lnTo>
                                  <a:pt x="194031" y="194031"/>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89" style="width:15.278pt;height:124.29pt;position:absolute;mso-position-horizontal-relative:text;mso-position-horizontal:absolute;margin-left:56.206pt;mso-position-vertical-relative:text;margin-top:-7.70853pt;" coordsize="1940,15784">
                <v:shape id="Shape 1784" style="position:absolute;width:1940;height:1940;left:0;top:0;" coordsize="194031,194031" path="m0,0l0,194031l194031,194031l194031,0l0,0x">
                  <v:stroke weight="0.908pt" endcap="flat" joinstyle="miter" miterlimit="4" on="true" color="#0079a0"/>
                  <v:fill on="false" color="#000000" opacity="0"/>
                </v:shape>
                <v:shape id="Shape 1785" style="position:absolute;width:1940;height:1940;left:0;top:3461;" coordsize="194031,194030" path="m0,0l0,194030l194031,194030l194031,0l0,0x">
                  <v:stroke weight="0.908pt" endcap="flat" joinstyle="miter" miterlimit="4" on="true" color="#0079a0"/>
                  <v:fill on="false" color="#000000" opacity="0"/>
                </v:shape>
                <v:shape id="Shape 1786" style="position:absolute;width:1940;height:1940;left:0;top:6922;" coordsize="194031,194030" path="m0,0l0,194030l194031,194030l194031,0l0,0x">
                  <v:stroke weight="0.908pt" endcap="flat" joinstyle="miter" miterlimit="4" on="true" color="#0079a0"/>
                  <v:fill on="false" color="#000000" opacity="0"/>
                </v:shape>
                <v:shape id="Shape 1787" style="position:absolute;width:1940;height:1940;left:0;top:10383;" coordsize="194031,194031" path="m0,0l0,194031l194031,194031l194031,0l0,0x">
                  <v:stroke weight="0.908pt" endcap="flat" joinstyle="miter" miterlimit="4" on="true" color="#0079a0"/>
                  <v:fill on="false" color="#000000" opacity="0"/>
                </v:shape>
                <v:shape id="Shape 1788" style="position:absolute;width:1940;height:1940;left:0;top:13844;" coordsize="194031,194031" path="m0,0l0,194031l194031,194031l194031,0l0,0x">
                  <v:stroke weight="0.908pt" endcap="flat" joinstyle="miter" miterlimit="4" on="true" color="#0079a0"/>
                  <v:fill on="false" color="#000000" opacity="0"/>
                </v:shape>
                <w10:wrap type="square"/>
              </v:group>
            </w:pict>
          </mc:Fallback>
        </mc:AlternateContent>
      </w:r>
      <w:r>
        <w:rPr>
          <w:rFonts w:ascii="Verdana" w:eastAsia="Verdana" w:hAnsi="Verdana" w:cs="Verdana"/>
          <w:sz w:val="18"/>
        </w:rPr>
        <w:t>_______ All needed organs</w:t>
      </w:r>
    </w:p>
    <w:p w14:paraId="43158426" w14:textId="77777777" w:rsidR="000471F0" w:rsidRDefault="00B412E2">
      <w:pPr>
        <w:spacing w:after="315" w:line="248" w:lineRule="auto"/>
        <w:ind w:left="1134" w:right="240" w:hanging="10"/>
      </w:pPr>
      <w:r>
        <w:rPr>
          <w:rFonts w:ascii="Verdana" w:eastAsia="Verdana" w:hAnsi="Verdana" w:cs="Verdana"/>
          <w:sz w:val="18"/>
        </w:rPr>
        <w:t>_______ All needed tissues</w:t>
      </w:r>
    </w:p>
    <w:p w14:paraId="2B7B7FA5" w14:textId="77777777" w:rsidR="000471F0" w:rsidRDefault="00B412E2">
      <w:pPr>
        <w:spacing w:after="315" w:line="248" w:lineRule="auto"/>
        <w:ind w:left="1134" w:right="240" w:hanging="10"/>
      </w:pPr>
      <w:r>
        <w:rPr>
          <w:rFonts w:ascii="Verdana" w:eastAsia="Verdana" w:hAnsi="Verdana" w:cs="Verdana"/>
          <w:sz w:val="18"/>
        </w:rPr>
        <w:t>_______ Corneas</w:t>
      </w:r>
    </w:p>
    <w:p w14:paraId="3BDCAE9D" w14:textId="77777777" w:rsidR="000471F0" w:rsidRDefault="00B412E2">
      <w:pPr>
        <w:spacing w:after="11" w:line="592" w:lineRule="auto"/>
        <w:ind w:left="1134" w:right="5686" w:hanging="10"/>
      </w:pPr>
      <w:r>
        <w:rPr>
          <w:rFonts w:ascii="Verdana" w:eastAsia="Verdana" w:hAnsi="Verdana" w:cs="Verdana"/>
          <w:sz w:val="18"/>
        </w:rPr>
        <w:t>_______ Eyes _______ Other</w:t>
      </w:r>
    </w:p>
    <w:p w14:paraId="1C23966D" w14:textId="77777777" w:rsidR="000471F0" w:rsidRDefault="00B412E2">
      <w:pPr>
        <w:pStyle w:val="Heading2"/>
        <w:spacing w:after="125" w:line="259" w:lineRule="auto"/>
        <w:ind w:left="344" w:right="15"/>
        <w:jc w:val="center"/>
      </w:pPr>
      <w:r>
        <w:rPr>
          <w:color w:val="000000"/>
          <w:sz w:val="23"/>
        </w:rPr>
        <w:t>or</w:t>
      </w:r>
    </w:p>
    <w:p w14:paraId="1C4EA1D3" w14:textId="77777777" w:rsidR="000471F0" w:rsidRDefault="00B412E2">
      <w:pPr>
        <w:spacing w:after="343" w:line="248" w:lineRule="auto"/>
        <w:ind w:left="1134" w:right="148" w:hanging="10"/>
      </w:pPr>
      <w:r>
        <w:rPr>
          <w:noProof/>
        </w:rPr>
        <mc:AlternateContent>
          <mc:Choice Requires="wpg">
            <w:drawing>
              <wp:inline distT="0" distB="0" distL="0" distR="0" wp14:anchorId="24A43258" wp14:editId="4A2C3202">
                <wp:extent cx="194031" cy="194031"/>
                <wp:effectExtent l="0" t="0" r="0" b="0"/>
                <wp:docPr id="11091" name="Group 11091"/>
                <wp:cNvGraphicFramePr/>
                <a:graphic xmlns:a="http://schemas.openxmlformats.org/drawingml/2006/main">
                  <a:graphicData uri="http://schemas.microsoft.com/office/word/2010/wordprocessingGroup">
                    <wpg:wgp>
                      <wpg:cNvGrpSpPr/>
                      <wpg:grpSpPr>
                        <a:xfrm>
                          <a:off x="0" y="0"/>
                          <a:ext cx="194031" cy="194031"/>
                          <a:chOff x="0" y="0"/>
                          <a:chExt cx="194031" cy="194031"/>
                        </a:xfrm>
                      </wpg:grpSpPr>
                      <wps:wsp>
                        <wps:cNvPr id="1790" name="Shape 1790"/>
                        <wps:cNvSpPr/>
                        <wps:spPr>
                          <a:xfrm>
                            <a:off x="0" y="0"/>
                            <a:ext cx="194031" cy="194031"/>
                          </a:xfrm>
                          <a:custGeom>
                            <a:avLst/>
                            <a:gdLst/>
                            <a:ahLst/>
                            <a:cxnLst/>
                            <a:rect l="0" t="0" r="0" b="0"/>
                            <a:pathLst>
                              <a:path w="194031" h="194031">
                                <a:moveTo>
                                  <a:pt x="0" y="0"/>
                                </a:moveTo>
                                <a:lnTo>
                                  <a:pt x="0" y="194031"/>
                                </a:lnTo>
                                <a:lnTo>
                                  <a:pt x="194031" y="194031"/>
                                </a:lnTo>
                                <a:lnTo>
                                  <a:pt x="194031" y="0"/>
                                </a:lnTo>
                                <a:lnTo>
                                  <a:pt x="0" y="0"/>
                                </a:lnTo>
                                <a:close/>
                              </a:path>
                            </a:pathLst>
                          </a:custGeom>
                          <a:ln w="11532" cap="flat">
                            <a:miter lim="100000"/>
                          </a:ln>
                        </wps:spPr>
                        <wps:style>
                          <a:lnRef idx="1">
                            <a:srgbClr val="0079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91" style="width:15.278pt;height:15.278pt;mso-position-horizontal-relative:char;mso-position-vertical-relative:line" coordsize="1940,1940">
                <v:shape id="Shape 1790" style="position:absolute;width:1940;height:1940;left:0;top:0;" coordsize="194031,194031" path="m0,0l0,194031l194031,194031l194031,0l0,0x">
                  <v:stroke weight="0.908pt" endcap="flat" joinstyle="miter" miterlimit="4" on="true" color="#0079a0"/>
                  <v:fill on="false" color="#000000" opacity="0"/>
                </v:shape>
              </v:group>
            </w:pict>
          </mc:Fallback>
        </mc:AlternateContent>
      </w:r>
      <w:r>
        <w:rPr>
          <w:rFonts w:ascii="Verdana" w:eastAsia="Verdana" w:hAnsi="Verdana" w:cs="Verdana"/>
          <w:sz w:val="18"/>
        </w:rPr>
        <w:t xml:space="preserve"> _______ Only the specified organs/tissues as listed:</w:t>
      </w:r>
    </w:p>
    <w:p w14:paraId="0FA2E768" w14:textId="77777777" w:rsidR="000471F0" w:rsidRDefault="00B412E2">
      <w:pPr>
        <w:spacing w:after="206" w:line="248" w:lineRule="auto"/>
        <w:ind w:left="1579" w:right="240" w:hanging="10"/>
      </w:pPr>
      <w:r>
        <w:rPr>
          <w:rFonts w:ascii="Verdana" w:eastAsia="Verdana" w:hAnsi="Verdana" w:cs="Verdana"/>
          <w:sz w:val="18"/>
        </w:rPr>
        <w:t>_________________________________________________________________</w:t>
      </w:r>
    </w:p>
    <w:p w14:paraId="77944CC1" w14:textId="77777777" w:rsidR="000471F0" w:rsidRDefault="00B412E2">
      <w:pPr>
        <w:spacing w:after="206" w:line="248" w:lineRule="auto"/>
        <w:ind w:left="1579" w:right="240" w:hanging="10"/>
      </w:pPr>
      <w:r>
        <w:rPr>
          <w:rFonts w:ascii="Verdana" w:eastAsia="Verdana" w:hAnsi="Verdana" w:cs="Verdana"/>
          <w:sz w:val="18"/>
        </w:rPr>
        <w:t>_________________________________________________________________</w:t>
      </w:r>
    </w:p>
    <w:p w14:paraId="0F518F5D" w14:textId="77777777" w:rsidR="000471F0" w:rsidRDefault="00B412E2">
      <w:pPr>
        <w:spacing w:after="123" w:line="248" w:lineRule="auto"/>
        <w:ind w:left="1579" w:right="240" w:hanging="10"/>
      </w:pPr>
      <w:r>
        <w:rPr>
          <w:rFonts w:ascii="Verdana" w:eastAsia="Verdana" w:hAnsi="Verdana" w:cs="Verdana"/>
          <w:sz w:val="18"/>
        </w:rPr>
        <w:t>_________________________________________________________________</w:t>
      </w:r>
    </w:p>
    <w:p w14:paraId="46F59104" w14:textId="77777777" w:rsidR="000471F0" w:rsidRDefault="00B412E2">
      <w:pPr>
        <w:spacing w:after="123" w:line="248" w:lineRule="auto"/>
        <w:ind w:left="585" w:right="240" w:hanging="10"/>
      </w:pPr>
      <w:r>
        <w:rPr>
          <w:rFonts w:ascii="Verdana" w:eastAsia="Verdana" w:hAnsi="Verdana" w:cs="Verdana"/>
          <w:sz w:val="18"/>
        </w:rPr>
        <w:t>Orga</w:t>
      </w:r>
      <w:r>
        <w:rPr>
          <w:rFonts w:ascii="Verdana" w:eastAsia="Verdana" w:hAnsi="Verdana" w:cs="Verdana"/>
          <w:sz w:val="18"/>
        </w:rPr>
        <w:t>ns that can be donated: heart, lungs, liver, pancreas, kidneys, and small bowel.</w:t>
      </w:r>
    </w:p>
    <w:p w14:paraId="55C92310" w14:textId="77777777" w:rsidR="000471F0" w:rsidRDefault="00B412E2">
      <w:pPr>
        <w:spacing w:after="124" w:line="248" w:lineRule="auto"/>
        <w:ind w:left="583" w:right="148" w:hanging="10"/>
      </w:pPr>
      <w:r>
        <w:rPr>
          <w:rFonts w:ascii="Verdana" w:eastAsia="Verdana" w:hAnsi="Verdana" w:cs="Verdana"/>
          <w:sz w:val="18"/>
        </w:rPr>
        <w:t>Tissues that can currently be donated: skin (outermost layer from lower trunk and abdomen), bone, heart valves, leg veins, pericardium, vertebral bodies.</w:t>
      </w:r>
    </w:p>
    <w:p w14:paraId="20530A23" w14:textId="77777777" w:rsidR="000471F0" w:rsidRDefault="00B412E2">
      <w:pPr>
        <w:spacing w:after="124" w:line="248" w:lineRule="auto"/>
        <w:ind w:left="583" w:right="148" w:hanging="10"/>
      </w:pPr>
      <w:r>
        <w:rPr>
          <w:rFonts w:ascii="Verdana" w:eastAsia="Verdana" w:hAnsi="Verdana" w:cs="Verdana"/>
          <w:sz w:val="18"/>
        </w:rPr>
        <w:t>Eye donation can be t</w:t>
      </w:r>
      <w:r>
        <w:rPr>
          <w:rFonts w:ascii="Verdana" w:eastAsia="Verdana" w:hAnsi="Verdana" w:cs="Verdana"/>
          <w:sz w:val="18"/>
        </w:rPr>
        <w:t>he corneas (outer most layer), the sclera (shell), or the entire eye.</w:t>
      </w:r>
    </w:p>
    <w:p w14:paraId="2CB894B7" w14:textId="77777777" w:rsidR="000471F0" w:rsidRDefault="00B412E2">
      <w:pPr>
        <w:spacing w:after="123" w:line="248" w:lineRule="auto"/>
        <w:ind w:left="585" w:right="240" w:hanging="10"/>
      </w:pPr>
      <w:r>
        <w:rPr>
          <w:rFonts w:ascii="Verdana" w:eastAsia="Verdana" w:hAnsi="Verdana" w:cs="Verdana"/>
          <w:sz w:val="18"/>
        </w:rPr>
        <w:t>In the absence of my ability to give directions regarding the use of life-prolonging treatment and artificially provided nutrition and hydration, it is my intention that this directive s</w:t>
      </w:r>
      <w:r>
        <w:rPr>
          <w:rFonts w:ascii="Verdana" w:eastAsia="Verdana" w:hAnsi="Verdana" w:cs="Verdana"/>
          <w:sz w:val="18"/>
        </w:rPr>
        <w:t>hall be honored by my attending physician, my family, and any surrogate designated pursuant to this directive as the final expression of my legal right to refuse medical or surgical treatment and I accept the consequences of the refusal.</w:t>
      </w:r>
    </w:p>
    <w:p w14:paraId="402E0C91" w14:textId="77777777" w:rsidR="000471F0" w:rsidRDefault="00B412E2">
      <w:pPr>
        <w:spacing w:after="123" w:line="248" w:lineRule="auto"/>
        <w:ind w:left="585" w:right="240" w:hanging="10"/>
      </w:pPr>
      <w:r>
        <w:rPr>
          <w:rFonts w:ascii="Verdana" w:eastAsia="Verdana" w:hAnsi="Verdana" w:cs="Verdana"/>
          <w:sz w:val="18"/>
        </w:rPr>
        <w:lastRenderedPageBreak/>
        <w:t>If I have been dia</w:t>
      </w:r>
      <w:r>
        <w:rPr>
          <w:rFonts w:ascii="Verdana" w:eastAsia="Verdana" w:hAnsi="Verdana" w:cs="Verdana"/>
          <w:sz w:val="18"/>
        </w:rPr>
        <w:t xml:space="preserve">gnosed as pregnant and that diagnosis is known to my attending physician, this directive shall have no force or effect </w:t>
      </w:r>
      <w:proofErr w:type="gramStart"/>
      <w:r>
        <w:rPr>
          <w:rFonts w:ascii="Verdana" w:eastAsia="Verdana" w:hAnsi="Verdana" w:cs="Verdana"/>
          <w:sz w:val="18"/>
        </w:rPr>
        <w:t>during the course of</w:t>
      </w:r>
      <w:proofErr w:type="gramEnd"/>
      <w:r>
        <w:rPr>
          <w:rFonts w:ascii="Verdana" w:eastAsia="Verdana" w:hAnsi="Verdana" w:cs="Verdana"/>
          <w:sz w:val="18"/>
        </w:rPr>
        <w:t xml:space="preserve"> my pregnancy.</w:t>
      </w:r>
    </w:p>
    <w:p w14:paraId="41A4F995" w14:textId="77777777" w:rsidR="000471F0" w:rsidRDefault="00B412E2">
      <w:pPr>
        <w:spacing w:after="123" w:line="248" w:lineRule="auto"/>
        <w:ind w:left="585" w:right="240" w:hanging="10"/>
      </w:pPr>
      <w:r>
        <w:rPr>
          <w:rFonts w:ascii="Verdana" w:eastAsia="Verdana" w:hAnsi="Verdana" w:cs="Verdana"/>
          <w:sz w:val="18"/>
        </w:rPr>
        <w:t>I understand the full import of this directive and I am emotionally and mentally competent to make thi</w:t>
      </w:r>
      <w:r>
        <w:rPr>
          <w:rFonts w:ascii="Verdana" w:eastAsia="Verdana" w:hAnsi="Verdana" w:cs="Verdana"/>
          <w:sz w:val="18"/>
        </w:rPr>
        <w:t>s directive.</w:t>
      </w:r>
    </w:p>
    <w:p w14:paraId="710799F9" w14:textId="77777777" w:rsidR="000471F0" w:rsidRDefault="00B412E2">
      <w:pPr>
        <w:spacing w:after="446" w:line="248" w:lineRule="auto"/>
        <w:ind w:left="585" w:right="240" w:hanging="10"/>
      </w:pPr>
      <w:r>
        <w:rPr>
          <w:rFonts w:ascii="Verdana" w:eastAsia="Verdana" w:hAnsi="Verdana" w:cs="Verdana"/>
          <w:sz w:val="18"/>
        </w:rPr>
        <w:t>Signed this ______ day of ____________, 20____</w:t>
      </w:r>
    </w:p>
    <w:p w14:paraId="4BAAE549" w14:textId="77777777" w:rsidR="000471F0" w:rsidRDefault="00B412E2">
      <w:pPr>
        <w:spacing w:after="9" w:line="248" w:lineRule="auto"/>
        <w:ind w:left="585" w:hanging="10"/>
      </w:pPr>
      <w:r>
        <w:rPr>
          <w:rFonts w:ascii="Verdana" w:eastAsia="Verdana" w:hAnsi="Verdana" w:cs="Verdana"/>
          <w:i/>
          <w:sz w:val="18"/>
        </w:rPr>
        <w:t>_________________________________________________________________________</w:t>
      </w:r>
    </w:p>
    <w:p w14:paraId="762AF6DC" w14:textId="77777777" w:rsidR="000471F0" w:rsidRDefault="00B412E2">
      <w:pPr>
        <w:spacing w:after="110"/>
        <w:ind w:left="590"/>
      </w:pPr>
      <w:r>
        <w:rPr>
          <w:rFonts w:ascii="Verdana" w:eastAsia="Verdana" w:hAnsi="Verdana" w:cs="Verdana"/>
          <w:i/>
          <w:sz w:val="18"/>
        </w:rPr>
        <w:t>(signature and address of the grantor)</w:t>
      </w:r>
    </w:p>
    <w:p w14:paraId="694D51DA" w14:textId="77777777" w:rsidR="000471F0" w:rsidRDefault="00B412E2">
      <w:pPr>
        <w:spacing w:after="123" w:line="248" w:lineRule="auto"/>
        <w:ind w:left="585" w:right="240" w:hanging="10"/>
      </w:pPr>
      <w:r>
        <w:rPr>
          <w:rFonts w:ascii="Verdana" w:eastAsia="Verdana" w:hAnsi="Verdana" w:cs="Verdana"/>
          <w:sz w:val="18"/>
        </w:rPr>
        <w:t xml:space="preserve">Have two adults witness your signature OR have signature </w:t>
      </w:r>
      <w:proofErr w:type="gramStart"/>
      <w:r>
        <w:rPr>
          <w:rFonts w:ascii="Verdana" w:eastAsia="Verdana" w:hAnsi="Verdana" w:cs="Verdana"/>
          <w:sz w:val="18"/>
        </w:rPr>
        <w:t>notarized.*</w:t>
      </w:r>
      <w:proofErr w:type="gramEnd"/>
    </w:p>
    <w:p w14:paraId="564A02D1" w14:textId="77777777" w:rsidR="000471F0" w:rsidRDefault="00B412E2">
      <w:pPr>
        <w:spacing w:after="450" w:line="248" w:lineRule="auto"/>
        <w:ind w:left="585" w:right="240" w:hanging="10"/>
      </w:pPr>
      <w:r>
        <w:rPr>
          <w:rFonts w:ascii="Verdana" w:eastAsia="Verdana" w:hAnsi="Verdana" w:cs="Verdana"/>
          <w:sz w:val="18"/>
        </w:rPr>
        <w:t xml:space="preserve">In our joint presence, the grantor, who is of sound mind and eighteen (18) years of age, or older, voluntarily dated and signed this writing or directed it to be dated and signed for the </w:t>
      </w:r>
      <w:r>
        <w:rPr>
          <w:rFonts w:ascii="Verdana" w:eastAsia="Verdana" w:hAnsi="Verdana" w:cs="Verdana"/>
          <w:sz w:val="18"/>
        </w:rPr>
        <w:t>grantor.</w:t>
      </w:r>
    </w:p>
    <w:p w14:paraId="705AF7F8" w14:textId="77777777" w:rsidR="000471F0" w:rsidRDefault="00B412E2">
      <w:pPr>
        <w:spacing w:after="450" w:line="248" w:lineRule="auto"/>
        <w:ind w:left="585" w:hanging="10"/>
      </w:pPr>
      <w:r>
        <w:rPr>
          <w:rFonts w:ascii="Verdana" w:eastAsia="Verdana" w:hAnsi="Verdana" w:cs="Verdana"/>
          <w:i/>
          <w:sz w:val="18"/>
        </w:rPr>
        <w:t>_________________________________________________________________________ (signature and address of witness)</w:t>
      </w:r>
    </w:p>
    <w:p w14:paraId="6CE7E272" w14:textId="77777777" w:rsidR="000471F0" w:rsidRDefault="00B412E2">
      <w:pPr>
        <w:spacing w:after="330" w:line="248" w:lineRule="auto"/>
        <w:ind w:left="585" w:hanging="10"/>
      </w:pPr>
      <w:r>
        <w:rPr>
          <w:rFonts w:ascii="Verdana" w:eastAsia="Verdana" w:hAnsi="Verdana" w:cs="Verdana"/>
          <w:i/>
          <w:sz w:val="18"/>
        </w:rPr>
        <w:t>_________________________________________________________________________ (signature and address of witness)</w:t>
      </w:r>
    </w:p>
    <w:p w14:paraId="16E72B46" w14:textId="77777777" w:rsidR="000471F0" w:rsidRDefault="00B412E2">
      <w:pPr>
        <w:pStyle w:val="Heading2"/>
        <w:spacing w:after="81" w:line="259" w:lineRule="auto"/>
        <w:ind w:left="344"/>
        <w:jc w:val="center"/>
      </w:pPr>
      <w:r>
        <w:rPr>
          <w:color w:val="000000"/>
          <w:sz w:val="23"/>
        </w:rPr>
        <w:t>or</w:t>
      </w:r>
    </w:p>
    <w:p w14:paraId="3D73D9A6" w14:textId="77777777" w:rsidR="000471F0" w:rsidRDefault="00B412E2">
      <w:pPr>
        <w:spacing w:after="110"/>
        <w:ind w:left="590"/>
      </w:pPr>
      <w:r>
        <w:rPr>
          <w:rFonts w:ascii="Verdana" w:eastAsia="Verdana" w:hAnsi="Verdana" w:cs="Verdana"/>
          <w:sz w:val="18"/>
        </w:rPr>
        <w:t xml:space="preserve">COMMONWEALTH OF KENTUCKY, </w:t>
      </w:r>
      <w:r>
        <w:rPr>
          <w:rFonts w:ascii="Verdana" w:eastAsia="Verdana" w:hAnsi="Verdana" w:cs="Verdana"/>
          <w:sz w:val="18"/>
        </w:rPr>
        <w:t>______________ County</w:t>
      </w:r>
    </w:p>
    <w:p w14:paraId="20717825" w14:textId="77777777" w:rsidR="000471F0" w:rsidRDefault="00B412E2">
      <w:pPr>
        <w:spacing w:after="123" w:line="248" w:lineRule="auto"/>
        <w:ind w:left="585" w:right="240" w:hanging="10"/>
      </w:pPr>
      <w:r>
        <w:rPr>
          <w:rFonts w:ascii="Verdana" w:eastAsia="Verdana" w:hAnsi="Verdana" w:cs="Verdana"/>
          <w:sz w:val="18"/>
        </w:rPr>
        <w:t>Before me, the undersigned authority, came the grantor who is of sound mind and eighteen (18) years of age or older, and acknowledged that he/she voluntarily dated and signed this writing or directed it to be signed and dated as above</w:t>
      </w:r>
      <w:r>
        <w:rPr>
          <w:rFonts w:ascii="Verdana" w:eastAsia="Verdana" w:hAnsi="Verdana" w:cs="Verdana"/>
          <w:sz w:val="18"/>
        </w:rPr>
        <w:t>.</w:t>
      </w:r>
    </w:p>
    <w:p w14:paraId="3C1AD7D1" w14:textId="77777777" w:rsidR="000471F0" w:rsidRDefault="00B412E2">
      <w:pPr>
        <w:spacing w:after="269" w:line="248" w:lineRule="auto"/>
        <w:ind w:left="585" w:right="240" w:hanging="10"/>
      </w:pPr>
      <w:r>
        <w:rPr>
          <w:rFonts w:ascii="Verdana" w:eastAsia="Verdana" w:hAnsi="Verdana" w:cs="Verdana"/>
          <w:sz w:val="18"/>
        </w:rPr>
        <w:t>Done this ________ day of ___________, 20_____</w:t>
      </w:r>
    </w:p>
    <w:tbl>
      <w:tblPr>
        <w:tblStyle w:val="TableGrid"/>
        <w:tblW w:w="8497" w:type="dxa"/>
        <w:tblInd w:w="590" w:type="dxa"/>
        <w:tblCellMar>
          <w:top w:w="0" w:type="dxa"/>
          <w:left w:w="0" w:type="dxa"/>
          <w:bottom w:w="0" w:type="dxa"/>
          <w:right w:w="0" w:type="dxa"/>
        </w:tblCellMar>
        <w:tblLook w:val="04A0" w:firstRow="1" w:lastRow="0" w:firstColumn="1" w:lastColumn="0" w:noHBand="0" w:noVBand="1"/>
      </w:tblPr>
      <w:tblGrid>
        <w:gridCol w:w="6183"/>
        <w:gridCol w:w="2314"/>
      </w:tblGrid>
      <w:tr w:rsidR="000471F0" w14:paraId="49DFC8B3" w14:textId="77777777">
        <w:trPr>
          <w:trHeight w:val="198"/>
        </w:trPr>
        <w:tc>
          <w:tcPr>
            <w:tcW w:w="6183" w:type="dxa"/>
            <w:tcBorders>
              <w:top w:val="nil"/>
              <w:left w:val="nil"/>
              <w:bottom w:val="nil"/>
              <w:right w:val="nil"/>
            </w:tcBorders>
          </w:tcPr>
          <w:p w14:paraId="6CD6457D" w14:textId="77777777" w:rsidR="000471F0" w:rsidRDefault="00B412E2">
            <w:pPr>
              <w:spacing w:after="0"/>
            </w:pPr>
            <w:r>
              <w:rPr>
                <w:rFonts w:ascii="Verdana" w:eastAsia="Verdana" w:hAnsi="Verdana" w:cs="Verdana"/>
                <w:sz w:val="18"/>
              </w:rPr>
              <w:t>_________________________________________</w:t>
            </w:r>
          </w:p>
        </w:tc>
        <w:tc>
          <w:tcPr>
            <w:tcW w:w="2314" w:type="dxa"/>
            <w:tcBorders>
              <w:top w:val="nil"/>
              <w:left w:val="nil"/>
              <w:bottom w:val="nil"/>
              <w:right w:val="nil"/>
            </w:tcBorders>
          </w:tcPr>
          <w:p w14:paraId="7334C112" w14:textId="77777777" w:rsidR="000471F0" w:rsidRDefault="00B412E2">
            <w:pPr>
              <w:spacing w:after="0"/>
              <w:jc w:val="both"/>
            </w:pPr>
            <w:r>
              <w:rPr>
                <w:rFonts w:ascii="Verdana" w:eastAsia="Verdana" w:hAnsi="Verdana" w:cs="Verdana"/>
                <w:sz w:val="18"/>
              </w:rPr>
              <w:t>____________________</w:t>
            </w:r>
          </w:p>
        </w:tc>
      </w:tr>
      <w:tr w:rsidR="000471F0" w14:paraId="7BB3B123" w14:textId="77777777">
        <w:trPr>
          <w:trHeight w:val="198"/>
        </w:trPr>
        <w:tc>
          <w:tcPr>
            <w:tcW w:w="6183" w:type="dxa"/>
            <w:tcBorders>
              <w:top w:val="nil"/>
              <w:left w:val="nil"/>
              <w:bottom w:val="nil"/>
              <w:right w:val="nil"/>
            </w:tcBorders>
          </w:tcPr>
          <w:p w14:paraId="292349EE" w14:textId="77777777" w:rsidR="000471F0" w:rsidRDefault="00B412E2">
            <w:pPr>
              <w:spacing w:after="0"/>
            </w:pPr>
            <w:r>
              <w:rPr>
                <w:rFonts w:ascii="Verdana" w:eastAsia="Verdana" w:hAnsi="Verdana" w:cs="Verdana"/>
                <w:sz w:val="18"/>
              </w:rPr>
              <w:t>Signature of Notary Public</w:t>
            </w:r>
          </w:p>
        </w:tc>
        <w:tc>
          <w:tcPr>
            <w:tcW w:w="2314" w:type="dxa"/>
            <w:tcBorders>
              <w:top w:val="nil"/>
              <w:left w:val="nil"/>
              <w:bottom w:val="nil"/>
              <w:right w:val="nil"/>
            </w:tcBorders>
          </w:tcPr>
          <w:p w14:paraId="49D7ED34" w14:textId="77777777" w:rsidR="000471F0" w:rsidRDefault="00B412E2">
            <w:pPr>
              <w:spacing w:after="0"/>
              <w:ind w:left="22"/>
              <w:jc w:val="both"/>
            </w:pPr>
            <w:r>
              <w:rPr>
                <w:rFonts w:ascii="Verdana" w:eastAsia="Verdana" w:hAnsi="Verdana" w:cs="Verdana"/>
                <w:sz w:val="18"/>
              </w:rPr>
              <w:t>Date commission expires</w:t>
            </w:r>
          </w:p>
        </w:tc>
      </w:tr>
    </w:tbl>
    <w:p w14:paraId="379F9655" w14:textId="77777777" w:rsidR="000471F0" w:rsidRDefault="00B412E2">
      <w:pPr>
        <w:spacing w:after="66" w:line="248" w:lineRule="auto"/>
        <w:ind w:left="600" w:right="241" w:hanging="10"/>
        <w:jc w:val="both"/>
      </w:pPr>
      <w:r>
        <w:rPr>
          <w:rFonts w:ascii="Verdana" w:eastAsia="Verdana" w:hAnsi="Verdana" w:cs="Verdana"/>
          <w:i/>
          <w:sz w:val="15"/>
        </w:rPr>
        <w:t xml:space="preserve">* None of the following shall be a witness to or serve as a notary public or other person authorized to administer oaths </w:t>
      </w:r>
      <w:proofErr w:type="gramStart"/>
      <w:r>
        <w:rPr>
          <w:rFonts w:ascii="Verdana" w:eastAsia="Verdana" w:hAnsi="Verdana" w:cs="Verdana"/>
          <w:i/>
          <w:sz w:val="15"/>
        </w:rPr>
        <w:t>in regard to</w:t>
      </w:r>
      <w:proofErr w:type="gramEnd"/>
      <w:r>
        <w:rPr>
          <w:rFonts w:ascii="Verdana" w:eastAsia="Verdana" w:hAnsi="Verdana" w:cs="Verdana"/>
          <w:i/>
          <w:sz w:val="15"/>
        </w:rPr>
        <w:t xml:space="preserve"> any advance directive made under this section:</w:t>
      </w:r>
    </w:p>
    <w:p w14:paraId="00571639" w14:textId="77777777" w:rsidR="000471F0" w:rsidRDefault="00B412E2">
      <w:pPr>
        <w:numPr>
          <w:ilvl w:val="0"/>
          <w:numId w:val="4"/>
        </w:numPr>
        <w:spacing w:after="3" w:line="248" w:lineRule="auto"/>
        <w:ind w:left="1229" w:right="241" w:hanging="327"/>
        <w:jc w:val="both"/>
      </w:pPr>
      <w:r>
        <w:rPr>
          <w:rFonts w:ascii="Verdana" w:eastAsia="Verdana" w:hAnsi="Verdana" w:cs="Verdana"/>
          <w:i/>
          <w:sz w:val="15"/>
        </w:rPr>
        <w:t xml:space="preserve">A blood relative of the </w:t>
      </w:r>
      <w:proofErr w:type="gramStart"/>
      <w:r>
        <w:rPr>
          <w:rFonts w:ascii="Verdana" w:eastAsia="Verdana" w:hAnsi="Verdana" w:cs="Verdana"/>
          <w:i/>
          <w:sz w:val="15"/>
        </w:rPr>
        <w:t>grantor;</w:t>
      </w:r>
      <w:proofErr w:type="gramEnd"/>
    </w:p>
    <w:p w14:paraId="27FC25EE" w14:textId="77777777" w:rsidR="000471F0" w:rsidRDefault="00B412E2">
      <w:pPr>
        <w:numPr>
          <w:ilvl w:val="0"/>
          <w:numId w:val="4"/>
        </w:numPr>
        <w:spacing w:after="7" w:line="248" w:lineRule="auto"/>
        <w:ind w:left="1229" w:right="241" w:hanging="327"/>
        <w:jc w:val="both"/>
      </w:pPr>
      <w:r>
        <w:rPr>
          <w:rFonts w:ascii="Verdana" w:eastAsia="Verdana" w:hAnsi="Verdana" w:cs="Verdana"/>
          <w:i/>
          <w:sz w:val="15"/>
        </w:rPr>
        <w:t>A beneficiary of the grantor under descent</w:t>
      </w:r>
      <w:r>
        <w:rPr>
          <w:rFonts w:ascii="Verdana" w:eastAsia="Verdana" w:hAnsi="Verdana" w:cs="Verdana"/>
          <w:i/>
          <w:sz w:val="15"/>
        </w:rPr>
        <w:t xml:space="preserve"> and distribution statutes of the </w:t>
      </w:r>
      <w:proofErr w:type="gramStart"/>
      <w:r>
        <w:rPr>
          <w:rFonts w:ascii="Verdana" w:eastAsia="Verdana" w:hAnsi="Verdana" w:cs="Verdana"/>
          <w:i/>
          <w:sz w:val="15"/>
        </w:rPr>
        <w:t>Commonwealth;</w:t>
      </w:r>
      <w:proofErr w:type="gramEnd"/>
    </w:p>
    <w:p w14:paraId="0F47EF29" w14:textId="77777777" w:rsidR="000471F0" w:rsidRDefault="00B412E2">
      <w:pPr>
        <w:numPr>
          <w:ilvl w:val="0"/>
          <w:numId w:val="4"/>
        </w:numPr>
        <w:spacing w:after="3" w:line="248" w:lineRule="auto"/>
        <w:ind w:left="1229" w:right="241" w:hanging="327"/>
        <w:jc w:val="both"/>
      </w:pPr>
      <w:r>
        <w:rPr>
          <w:rFonts w:ascii="Verdana" w:eastAsia="Verdana" w:hAnsi="Verdana" w:cs="Verdana"/>
          <w:i/>
          <w:sz w:val="15"/>
        </w:rPr>
        <w:t xml:space="preserve">An employee of a health care facility in which the grantor is a patient, unless the employee serves as a notary </w:t>
      </w:r>
      <w:proofErr w:type="gramStart"/>
      <w:r>
        <w:rPr>
          <w:rFonts w:ascii="Verdana" w:eastAsia="Verdana" w:hAnsi="Verdana" w:cs="Verdana"/>
          <w:i/>
          <w:sz w:val="15"/>
        </w:rPr>
        <w:t>public;</w:t>
      </w:r>
      <w:proofErr w:type="gramEnd"/>
    </w:p>
    <w:p w14:paraId="55AEB5A2" w14:textId="77777777" w:rsidR="000471F0" w:rsidRDefault="00B412E2">
      <w:pPr>
        <w:numPr>
          <w:ilvl w:val="0"/>
          <w:numId w:val="4"/>
        </w:numPr>
        <w:spacing w:after="3" w:line="248" w:lineRule="auto"/>
        <w:ind w:left="1229" w:right="241" w:hanging="327"/>
        <w:jc w:val="both"/>
      </w:pPr>
      <w:r>
        <w:rPr>
          <w:rFonts w:ascii="Verdana" w:eastAsia="Verdana" w:hAnsi="Verdana" w:cs="Verdana"/>
          <w:i/>
          <w:sz w:val="15"/>
        </w:rPr>
        <w:t>An attending physician of the grantor; or</w:t>
      </w:r>
    </w:p>
    <w:p w14:paraId="2A7AFB78" w14:textId="77777777" w:rsidR="000471F0" w:rsidRDefault="00B412E2">
      <w:pPr>
        <w:numPr>
          <w:ilvl w:val="0"/>
          <w:numId w:val="4"/>
        </w:numPr>
        <w:spacing w:after="61" w:line="248" w:lineRule="auto"/>
        <w:ind w:left="1229" w:right="241" w:hanging="327"/>
        <w:jc w:val="both"/>
      </w:pPr>
      <w:r>
        <w:rPr>
          <w:rFonts w:ascii="Verdana" w:eastAsia="Verdana" w:hAnsi="Verdana" w:cs="Verdana"/>
          <w:i/>
          <w:sz w:val="15"/>
        </w:rPr>
        <w:t>Any person directly financially responsible for the grantor’s health care.</w:t>
      </w:r>
    </w:p>
    <w:p w14:paraId="4B0DE87C" w14:textId="77777777" w:rsidR="000471F0" w:rsidRDefault="00B412E2">
      <w:pPr>
        <w:spacing w:after="124" w:line="248" w:lineRule="auto"/>
        <w:ind w:left="600" w:hanging="10"/>
      </w:pPr>
      <w:r>
        <w:rPr>
          <w:rFonts w:ascii="Verdana" w:eastAsia="Verdana" w:hAnsi="Verdana" w:cs="Verdana"/>
          <w:i/>
          <w:sz w:val="15"/>
        </w:rPr>
        <w:t>NOTICE: Execution of this document restricts withholding and withdrawing of some medical procedures. Consult Kentucky Revised Statutes or your attorney.</w:t>
      </w:r>
    </w:p>
    <w:p w14:paraId="6F9CB83B" w14:textId="77777777" w:rsidR="000471F0" w:rsidRDefault="00B412E2">
      <w:pPr>
        <w:spacing w:after="3" w:line="248" w:lineRule="auto"/>
        <w:ind w:left="600" w:right="241" w:hanging="10"/>
        <w:jc w:val="both"/>
      </w:pPr>
      <w:r>
        <w:rPr>
          <w:rFonts w:ascii="Verdana" w:eastAsia="Verdana" w:hAnsi="Verdana" w:cs="Verdana"/>
          <w:i/>
          <w:sz w:val="15"/>
        </w:rPr>
        <w:t>A person designated as a sur</w:t>
      </w:r>
      <w:r>
        <w:rPr>
          <w:rFonts w:ascii="Verdana" w:eastAsia="Verdana" w:hAnsi="Verdana" w:cs="Verdana"/>
          <w:i/>
          <w:sz w:val="15"/>
        </w:rPr>
        <w:t>rogate pursuant to an advance directive may resign at any time by giving written notice to the grantor; to the immediate successor surrogate, if any; to the attending physician; and to any health care facility which is then waiting for the surrogate to mak</w:t>
      </w:r>
      <w:r>
        <w:rPr>
          <w:rFonts w:ascii="Verdana" w:eastAsia="Verdana" w:hAnsi="Verdana" w:cs="Verdana"/>
          <w:i/>
          <w:sz w:val="15"/>
        </w:rPr>
        <w:t>e a health care decision.</w:t>
      </w:r>
    </w:p>
    <w:sectPr w:rsidR="000471F0">
      <w:pgSz w:w="12240" w:h="15840"/>
      <w:pgMar w:top="313" w:right="1440" w:bottom="3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825A2"/>
    <w:multiLevelType w:val="hybridMultilevel"/>
    <w:tmpl w:val="084E04F2"/>
    <w:lvl w:ilvl="0" w:tplc="2A72A910">
      <w:start w:val="5"/>
      <w:numFmt w:val="decimal"/>
      <w:lvlText w:val="%1."/>
      <w:lvlJc w:val="left"/>
      <w:pPr>
        <w:ind w:left="3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477233CA">
      <w:start w:val="2"/>
      <w:numFmt w:val="lowerLetter"/>
      <w:lvlText w:val="%2)"/>
      <w:lvlJc w:val="left"/>
      <w:pPr>
        <w:ind w:left="1087"/>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2C307FF0">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AF1A0D72">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11DC6658">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992234EA">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540A726C">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F3A0FB82">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67A45C4E">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3BBD0445"/>
    <w:multiLevelType w:val="hybridMultilevel"/>
    <w:tmpl w:val="1A0A713A"/>
    <w:lvl w:ilvl="0" w:tplc="25D2708E">
      <w:start w:val="1"/>
      <w:numFmt w:val="lowerLetter"/>
      <w:lvlText w:val="%1)"/>
      <w:lvlJc w:val="left"/>
      <w:pPr>
        <w:ind w:left="1230"/>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1" w:tplc="644ADBFC">
      <w:start w:val="1"/>
      <w:numFmt w:val="lowerLetter"/>
      <w:lvlText w:val="%2"/>
      <w:lvlJc w:val="left"/>
      <w:pPr>
        <w:ind w:left="140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2" w:tplc="097AE9A2">
      <w:start w:val="1"/>
      <w:numFmt w:val="lowerRoman"/>
      <w:lvlText w:val="%3"/>
      <w:lvlJc w:val="left"/>
      <w:pPr>
        <w:ind w:left="212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7F3ED71C">
      <w:start w:val="1"/>
      <w:numFmt w:val="decimal"/>
      <w:lvlText w:val="%4"/>
      <w:lvlJc w:val="left"/>
      <w:pPr>
        <w:ind w:left="284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CDB2B26A">
      <w:start w:val="1"/>
      <w:numFmt w:val="lowerLetter"/>
      <w:lvlText w:val="%5"/>
      <w:lvlJc w:val="left"/>
      <w:pPr>
        <w:ind w:left="356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0C1626A8">
      <w:start w:val="1"/>
      <w:numFmt w:val="lowerRoman"/>
      <w:lvlText w:val="%6"/>
      <w:lvlJc w:val="left"/>
      <w:pPr>
        <w:ind w:left="428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60A8A2F6">
      <w:start w:val="1"/>
      <w:numFmt w:val="decimal"/>
      <w:lvlText w:val="%7"/>
      <w:lvlJc w:val="left"/>
      <w:pPr>
        <w:ind w:left="500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6868F6BE">
      <w:start w:val="1"/>
      <w:numFmt w:val="lowerLetter"/>
      <w:lvlText w:val="%8"/>
      <w:lvlJc w:val="left"/>
      <w:pPr>
        <w:ind w:left="572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6D247DAE">
      <w:start w:val="1"/>
      <w:numFmt w:val="lowerRoman"/>
      <w:lvlText w:val="%9"/>
      <w:lvlJc w:val="left"/>
      <w:pPr>
        <w:ind w:left="6447"/>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48B342BE"/>
    <w:multiLevelType w:val="hybridMultilevel"/>
    <w:tmpl w:val="55981AF0"/>
    <w:lvl w:ilvl="0" w:tplc="A94EC93C">
      <w:start w:val="1"/>
      <w:numFmt w:val="decimal"/>
      <w:lvlText w:val="%1."/>
      <w:lvlJc w:val="left"/>
      <w:pPr>
        <w:ind w:left="3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8064014A">
      <w:start w:val="1"/>
      <w:numFmt w:val="lowerLetter"/>
      <w:lvlText w:val="%2"/>
      <w:lvlJc w:val="left"/>
      <w:pPr>
        <w:ind w:left="10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ED8A7B88">
      <w:start w:val="1"/>
      <w:numFmt w:val="lowerRoman"/>
      <w:lvlText w:val="%3"/>
      <w:lvlJc w:val="left"/>
      <w:pPr>
        <w:ind w:left="18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B6E873A0">
      <w:start w:val="1"/>
      <w:numFmt w:val="decimal"/>
      <w:lvlText w:val="%4"/>
      <w:lvlJc w:val="left"/>
      <w:pPr>
        <w:ind w:left="25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63D423A2">
      <w:start w:val="1"/>
      <w:numFmt w:val="lowerLetter"/>
      <w:lvlText w:val="%5"/>
      <w:lvlJc w:val="left"/>
      <w:pPr>
        <w:ind w:left="32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7BEA3078">
      <w:start w:val="1"/>
      <w:numFmt w:val="lowerRoman"/>
      <w:lvlText w:val="%6"/>
      <w:lvlJc w:val="left"/>
      <w:pPr>
        <w:ind w:left="39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C0ECCE9A">
      <w:start w:val="1"/>
      <w:numFmt w:val="decimal"/>
      <w:lvlText w:val="%7"/>
      <w:lvlJc w:val="left"/>
      <w:pPr>
        <w:ind w:left="46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706EB972">
      <w:start w:val="1"/>
      <w:numFmt w:val="lowerLetter"/>
      <w:lvlText w:val="%8"/>
      <w:lvlJc w:val="left"/>
      <w:pPr>
        <w:ind w:left="54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FDA69254">
      <w:start w:val="1"/>
      <w:numFmt w:val="lowerRoman"/>
      <w:lvlText w:val="%9"/>
      <w:lvlJc w:val="left"/>
      <w:pPr>
        <w:ind w:left="61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556545EC"/>
    <w:multiLevelType w:val="hybridMultilevel"/>
    <w:tmpl w:val="7BAE2B28"/>
    <w:lvl w:ilvl="0" w:tplc="2870C45A">
      <w:start w:val="1"/>
      <w:numFmt w:val="bullet"/>
      <w:lvlText w:val="•"/>
      <w:lvlJc w:val="left"/>
      <w:pPr>
        <w:ind w:left="5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5D9C9728">
      <w:start w:val="1"/>
      <w:numFmt w:val="bullet"/>
      <w:lvlText w:val="o"/>
      <w:lvlJc w:val="left"/>
      <w:pPr>
        <w:ind w:left="14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6A2A6C7E">
      <w:start w:val="1"/>
      <w:numFmt w:val="bullet"/>
      <w:lvlText w:val="▪"/>
      <w:lvlJc w:val="left"/>
      <w:pPr>
        <w:ind w:left="21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99FE49F6">
      <w:start w:val="1"/>
      <w:numFmt w:val="bullet"/>
      <w:lvlText w:val="•"/>
      <w:lvlJc w:val="left"/>
      <w:pPr>
        <w:ind w:left="28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C3FAD41C">
      <w:start w:val="1"/>
      <w:numFmt w:val="bullet"/>
      <w:lvlText w:val="o"/>
      <w:lvlJc w:val="left"/>
      <w:pPr>
        <w:ind w:left="36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F1D40434">
      <w:start w:val="1"/>
      <w:numFmt w:val="bullet"/>
      <w:lvlText w:val="▪"/>
      <w:lvlJc w:val="left"/>
      <w:pPr>
        <w:ind w:left="43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A946580E">
      <w:start w:val="1"/>
      <w:numFmt w:val="bullet"/>
      <w:lvlText w:val="•"/>
      <w:lvlJc w:val="left"/>
      <w:pPr>
        <w:ind w:left="50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ACB0834E">
      <w:start w:val="1"/>
      <w:numFmt w:val="bullet"/>
      <w:lvlText w:val="o"/>
      <w:lvlJc w:val="left"/>
      <w:pPr>
        <w:ind w:left="57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BB7AA5F8">
      <w:start w:val="1"/>
      <w:numFmt w:val="bullet"/>
      <w:lvlText w:val="▪"/>
      <w:lvlJc w:val="left"/>
      <w:pPr>
        <w:ind w:left="64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F0"/>
    <w:rsid w:val="000471F0"/>
    <w:rsid w:val="004857BE"/>
    <w:rsid w:val="008A1A8C"/>
    <w:rsid w:val="00B412E2"/>
    <w:rsid w:val="00F4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9D34"/>
  <w15:docId w15:val="{C016A7C3-6ED2-40B9-ABD7-8780BF9A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70" w:lineRule="auto"/>
      <w:ind w:left="10" w:hanging="10"/>
      <w:jc w:val="center"/>
      <w:outlineLvl w:val="0"/>
    </w:pPr>
    <w:rPr>
      <w:rFonts w:ascii="Verdana" w:eastAsia="Verdana" w:hAnsi="Verdana" w:cs="Verdana"/>
      <w:b/>
      <w:color w:val="181717"/>
      <w:sz w:val="25"/>
    </w:rPr>
  </w:style>
  <w:style w:type="paragraph" w:styleId="Heading2">
    <w:name w:val="heading 2"/>
    <w:next w:val="Normal"/>
    <w:link w:val="Heading2Char"/>
    <w:uiPriority w:val="9"/>
    <w:unhideWhenUsed/>
    <w:qFormat/>
    <w:pPr>
      <w:keepNext/>
      <w:keepLines/>
      <w:spacing w:after="8" w:line="250" w:lineRule="auto"/>
      <w:ind w:left="730" w:hanging="10"/>
      <w:outlineLvl w:val="1"/>
    </w:pPr>
    <w:rPr>
      <w:rFonts w:ascii="Verdana" w:eastAsia="Verdana" w:hAnsi="Verdana" w:cs="Verdana"/>
      <w:b/>
      <w:color w:val="181717"/>
      <w:sz w:val="20"/>
    </w:rPr>
  </w:style>
  <w:style w:type="paragraph" w:styleId="Heading3">
    <w:name w:val="heading 3"/>
    <w:next w:val="Normal"/>
    <w:link w:val="Heading3Char"/>
    <w:uiPriority w:val="9"/>
    <w:unhideWhenUsed/>
    <w:qFormat/>
    <w:pPr>
      <w:keepNext/>
      <w:keepLines/>
      <w:shd w:val="clear" w:color="auto" w:fill="000000"/>
      <w:spacing w:after="223"/>
      <w:ind w:left="925" w:hanging="10"/>
      <w:outlineLvl w:val="2"/>
    </w:pPr>
    <w:rPr>
      <w:rFonts w:ascii="Verdana" w:eastAsia="Verdana" w:hAnsi="Verdana" w:cs="Verdana"/>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FFFFFF"/>
      <w:sz w:val="18"/>
    </w:rPr>
  </w:style>
  <w:style w:type="character" w:customStyle="1" w:styleId="Heading2Char">
    <w:name w:val="Heading 2 Char"/>
    <w:link w:val="Heading2"/>
    <w:rPr>
      <w:rFonts w:ascii="Verdana" w:eastAsia="Verdana" w:hAnsi="Verdana" w:cs="Verdana"/>
      <w:b/>
      <w:color w:val="181717"/>
      <w:sz w:val="20"/>
    </w:rPr>
  </w:style>
  <w:style w:type="character" w:customStyle="1" w:styleId="Heading1Char">
    <w:name w:val="Heading 1 Char"/>
    <w:link w:val="Heading1"/>
    <w:rPr>
      <w:rFonts w:ascii="Verdana" w:eastAsia="Verdana" w:hAnsi="Verdana" w:cs="Verdana"/>
      <w:b/>
      <w:color w:val="181717"/>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3.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image" Target="media/image2.png" />
  <Relationship Id="rId5" Type="http://schemas.openxmlformats.org/officeDocument/2006/relationships/image" Target="media/image1.png"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2366</Words>
  <Characters>13488</Characters>
  <Application>Microsoft Office Word</Application>
  <DocSecurity>0</DocSecurity>
  <Lines>112</Lines>
  <Paragraphs>31</Paragraphs>
  <ScaleCrop>false</ScaleCrop>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2020-06-14T01:38:00Z</dcterms:created>
  <dcterms:modified xsi:type="dcterms:W3CDTF">2020-06-14T01:38:00Z</dcterms:modified>
</cp:coreProperties>
</file>