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3E573" w14:textId="77777777" w:rsidR="009E29F0" w:rsidRDefault="00D5307F">
      <w:pPr>
        <w:spacing w:after="30" w:line="259" w:lineRule="auto"/>
        <w:ind w:left="120" w:right="-116" w:firstLine="0"/>
        <w:jc w:val="left"/>
      </w:pPr>
      <w:r>
        <w:rPr>
          <w:rFonts w:ascii="Calibri" w:eastAsia="Calibri" w:hAnsi="Calibri" w:cs="Calibri"/>
          <w:noProof/>
        </w:rPr>
        <mc:AlternateContent>
          <mc:Choice Requires="wpg">
            <w:drawing>
              <wp:inline distT="0" distB="0" distL="0" distR="0" wp14:anchorId="3B56CE63" wp14:editId="0C388ECC">
                <wp:extent cx="5745484" cy="2305338"/>
                <wp:effectExtent l="0" t="0" r="0" b="0"/>
                <wp:docPr id="9514" name="Group 9514"/>
                <wp:cNvGraphicFramePr/>
                <a:graphic xmlns:a="http://schemas.openxmlformats.org/drawingml/2006/main">
                  <a:graphicData uri="http://schemas.microsoft.com/office/word/2010/wordprocessingGroup">
                    <wpg:wgp>
                      <wpg:cNvGrpSpPr/>
                      <wpg:grpSpPr>
                        <a:xfrm>
                          <a:off x="0" y="0"/>
                          <a:ext cx="5745484" cy="2305338"/>
                          <a:chOff x="0" y="0"/>
                          <a:chExt cx="5745484" cy="2305338"/>
                        </a:xfrm>
                      </wpg:grpSpPr>
                      <wps:wsp>
                        <wps:cNvPr id="6" name="Rectangle 6"/>
                        <wps:cNvSpPr/>
                        <wps:spPr>
                          <a:xfrm>
                            <a:off x="5715000" y="2095840"/>
                            <a:ext cx="40544" cy="164126"/>
                          </a:xfrm>
                          <a:prstGeom prst="rect">
                            <a:avLst/>
                          </a:prstGeom>
                          <a:ln>
                            <a:noFill/>
                          </a:ln>
                        </wps:spPr>
                        <wps:txbx>
                          <w:txbxContent>
                            <w:p w14:paraId="3EC62DFA" w14:textId="77777777" w:rsidR="009E29F0" w:rsidRDefault="00D5307F">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7" name="Rectangle 7"/>
                        <wps:cNvSpPr/>
                        <wps:spPr>
                          <a:xfrm>
                            <a:off x="3200400" y="2205723"/>
                            <a:ext cx="3156212" cy="132489"/>
                          </a:xfrm>
                          <a:prstGeom prst="rect">
                            <a:avLst/>
                          </a:prstGeom>
                          <a:ln>
                            <a:noFill/>
                          </a:ln>
                        </wps:spPr>
                        <wps:txbx>
                          <w:txbxContent>
                            <w:p w14:paraId="1F2B3510" w14:textId="77777777" w:rsidR="009E29F0" w:rsidRDefault="00D5307F">
                              <w:pPr>
                                <w:spacing w:after="160" w:line="259" w:lineRule="auto"/>
                                <w:ind w:left="0" w:firstLine="0"/>
                                <w:jc w:val="left"/>
                              </w:pPr>
                              <w:r>
                                <w:rPr>
                                  <w:sz w:val="16"/>
                                </w:rPr>
                                <w:t xml:space="preserve">SPACE ABOVE THIS LINE FOR RECORDER'S USE </w:t>
                              </w:r>
                            </w:p>
                          </w:txbxContent>
                        </wps:txbx>
                        <wps:bodyPr horzOverflow="overflow" vert="horz" lIns="0" tIns="0" rIns="0" bIns="0" rtlCol="0">
                          <a:noAutofit/>
                        </wps:bodyPr>
                      </wps:wsp>
                      <wps:wsp>
                        <wps:cNvPr id="60" name="Shape 60"/>
                        <wps:cNvSpPr/>
                        <wps:spPr>
                          <a:xfrm>
                            <a:off x="1" y="2154546"/>
                            <a:ext cx="2839085" cy="0"/>
                          </a:xfrm>
                          <a:custGeom>
                            <a:avLst/>
                            <a:gdLst/>
                            <a:ahLst/>
                            <a:cxnLst/>
                            <a:rect l="0" t="0" r="0" b="0"/>
                            <a:pathLst>
                              <a:path w="2839085">
                                <a:moveTo>
                                  <a:pt x="0" y="0"/>
                                </a:moveTo>
                                <a:lnTo>
                                  <a:pt x="2839085" y="0"/>
                                </a:lnTo>
                              </a:path>
                            </a:pathLst>
                          </a:custGeom>
                          <a:ln w="24384" cap="flat">
                            <a:round/>
                          </a:ln>
                        </wps:spPr>
                        <wps:style>
                          <a:lnRef idx="1">
                            <a:srgbClr val="000000"/>
                          </a:lnRef>
                          <a:fillRef idx="0">
                            <a:srgbClr val="000000">
                              <a:alpha val="0"/>
                            </a:srgbClr>
                          </a:fillRef>
                          <a:effectRef idx="0">
                            <a:scrgbClr r="0" g="0" b="0"/>
                          </a:effectRef>
                          <a:fontRef idx="none"/>
                        </wps:style>
                        <wps:bodyPr/>
                      </wps:wsp>
                      <wps:wsp>
                        <wps:cNvPr id="61" name="Shape 61"/>
                        <wps:cNvSpPr/>
                        <wps:spPr>
                          <a:xfrm>
                            <a:off x="2851223" y="0"/>
                            <a:ext cx="0" cy="2166582"/>
                          </a:xfrm>
                          <a:custGeom>
                            <a:avLst/>
                            <a:gdLst/>
                            <a:ahLst/>
                            <a:cxnLst/>
                            <a:rect l="0" t="0" r="0" b="0"/>
                            <a:pathLst>
                              <a:path h="2166582">
                                <a:moveTo>
                                  <a:pt x="0" y="0"/>
                                </a:moveTo>
                                <a:lnTo>
                                  <a:pt x="0" y="2166582"/>
                                </a:lnTo>
                              </a:path>
                            </a:pathLst>
                          </a:custGeom>
                          <a:ln w="24384" cap="flat">
                            <a:round/>
                          </a:ln>
                        </wps:spPr>
                        <wps:style>
                          <a:lnRef idx="1">
                            <a:srgbClr val="000000"/>
                          </a:lnRef>
                          <a:fillRef idx="0">
                            <a:srgbClr val="000000">
                              <a:alpha val="0"/>
                            </a:srgbClr>
                          </a:fillRef>
                          <a:effectRef idx="0">
                            <a:scrgbClr r="0" g="0" b="0"/>
                          </a:effectRef>
                          <a:fontRef idx="none"/>
                        </wps:style>
                        <wps:bodyPr/>
                      </wps:wsp>
                      <wps:wsp>
                        <wps:cNvPr id="62" name="Shape 62"/>
                        <wps:cNvSpPr/>
                        <wps:spPr>
                          <a:xfrm>
                            <a:off x="2839693" y="2154546"/>
                            <a:ext cx="2838476" cy="0"/>
                          </a:xfrm>
                          <a:custGeom>
                            <a:avLst/>
                            <a:gdLst/>
                            <a:ahLst/>
                            <a:cxnLst/>
                            <a:rect l="0" t="0" r="0" b="0"/>
                            <a:pathLst>
                              <a:path w="2838476">
                                <a:moveTo>
                                  <a:pt x="0" y="0"/>
                                </a:moveTo>
                                <a:lnTo>
                                  <a:pt x="2838476" y="0"/>
                                </a:lnTo>
                              </a:path>
                            </a:pathLst>
                          </a:custGeom>
                          <a:ln w="2438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4" name="Picture 64"/>
                          <pic:cNvPicPr/>
                        </pic:nvPicPr>
                        <pic:blipFill>
                          <a:blip r:embed="rId7"/>
                          <a:stretch>
                            <a:fillRect/>
                          </a:stretch>
                        </pic:blipFill>
                        <pic:spPr>
                          <a:xfrm>
                            <a:off x="0" y="0"/>
                            <a:ext cx="5678424" cy="2167128"/>
                          </a:xfrm>
                          <a:prstGeom prst="rect">
                            <a:avLst/>
                          </a:prstGeom>
                        </pic:spPr>
                      </pic:pic>
                      <wps:wsp>
                        <wps:cNvPr id="65" name="Rectangle 65"/>
                        <wps:cNvSpPr/>
                        <wps:spPr>
                          <a:xfrm>
                            <a:off x="0" y="36552"/>
                            <a:ext cx="44592" cy="162257"/>
                          </a:xfrm>
                          <a:prstGeom prst="rect">
                            <a:avLst/>
                          </a:prstGeom>
                          <a:ln>
                            <a:noFill/>
                          </a:ln>
                        </wps:spPr>
                        <wps:txbx>
                          <w:txbxContent>
                            <w:p w14:paraId="1806F2AB" w14:textId="77777777" w:rsidR="009E29F0" w:rsidRDefault="00D5307F">
                              <w:pPr>
                                <w:spacing w:after="160" w:line="259" w:lineRule="auto"/>
                                <w:ind w:left="0" w:firstLine="0"/>
                                <w:jc w:val="left"/>
                              </w:pPr>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66" name="Rectangle 66"/>
                        <wps:cNvSpPr/>
                        <wps:spPr>
                          <a:xfrm>
                            <a:off x="76200" y="178942"/>
                            <a:ext cx="2690112" cy="181925"/>
                          </a:xfrm>
                          <a:prstGeom prst="rect">
                            <a:avLst/>
                          </a:prstGeom>
                          <a:ln>
                            <a:noFill/>
                          </a:ln>
                        </wps:spPr>
                        <wps:txbx>
                          <w:txbxContent>
                            <w:p w14:paraId="3700EB6A" w14:textId="77777777" w:rsidR="009E29F0" w:rsidRDefault="00D5307F">
                              <w:pPr>
                                <w:spacing w:after="160" w:line="259" w:lineRule="auto"/>
                                <w:ind w:left="0" w:firstLine="0"/>
                                <w:jc w:val="left"/>
                              </w:pPr>
                              <w:r>
                                <w:t xml:space="preserve">RECORDING REQUESTED BY: </w:t>
                              </w:r>
                            </w:p>
                          </w:txbxContent>
                        </wps:txbx>
                        <wps:bodyPr horzOverflow="overflow" vert="horz" lIns="0" tIns="0" rIns="0" bIns="0" rtlCol="0">
                          <a:noAutofit/>
                        </wps:bodyPr>
                      </wps:wsp>
                      <wps:wsp>
                        <wps:cNvPr id="67" name="Rectangle 67"/>
                        <wps:cNvSpPr/>
                        <wps:spPr>
                          <a:xfrm>
                            <a:off x="76200" y="413650"/>
                            <a:ext cx="44941" cy="181925"/>
                          </a:xfrm>
                          <a:prstGeom prst="rect">
                            <a:avLst/>
                          </a:prstGeom>
                          <a:ln>
                            <a:noFill/>
                          </a:ln>
                        </wps:spPr>
                        <wps:txbx>
                          <w:txbxContent>
                            <w:p w14:paraId="6ADAD4CE" w14:textId="77777777" w:rsidR="009E29F0" w:rsidRDefault="00D5307F">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514" style="width:452.4pt;height:181.523pt;mso-position-horizontal-relative:char;mso-position-vertical-relative:line" coordsize="57454,23053">
                <v:rect id="Rectangle 6" style="position:absolute;width:405;height:1641;left:57150;top:20958;" filled="f" stroked="f">
                  <v:textbox inset="0,0,0,0">
                    <w:txbxContent>
                      <w:p>
                        <w:pPr>
                          <w:spacing w:before="0" w:after="160" w:line="259" w:lineRule="auto"/>
                          <w:ind w:left="0" w:firstLine="0"/>
                          <w:jc w:val="left"/>
                        </w:pPr>
                        <w:r>
                          <w:rPr>
                            <w:sz w:val="20"/>
                          </w:rPr>
                          <w:t xml:space="preserve"> </w:t>
                        </w:r>
                      </w:p>
                    </w:txbxContent>
                  </v:textbox>
                </v:rect>
                <v:rect id="Rectangle 7" style="position:absolute;width:31562;height:1324;left:32004;top:22057;" filled="f" stroked="f">
                  <v:textbox inset="0,0,0,0">
                    <w:txbxContent>
                      <w:p>
                        <w:pPr>
                          <w:spacing w:before="0" w:after="160" w:line="259" w:lineRule="auto"/>
                          <w:ind w:left="0" w:firstLine="0"/>
                          <w:jc w:val="left"/>
                        </w:pPr>
                        <w:r>
                          <w:rPr>
                            <w:sz w:val="16"/>
                          </w:rPr>
                          <w:t xml:space="preserve">SPACE ABOVE THIS LINE FOR RECORDER'S USE </w:t>
                        </w:r>
                      </w:p>
                    </w:txbxContent>
                  </v:textbox>
                </v:rect>
                <v:shape id="Shape 60" style="position:absolute;width:28390;height:0;left:0;top:21545;" coordsize="2839085,0" path="m0,0l2839085,0">
                  <v:stroke weight="1.92pt" endcap="flat" joinstyle="round" on="true" color="#000000"/>
                  <v:fill on="false" color="#000000" opacity="0"/>
                </v:shape>
                <v:shape id="Shape 61" style="position:absolute;width:0;height:21665;left:28512;top:0;" coordsize="0,2166582" path="m0,0l0,2166582">
                  <v:stroke weight="1.92pt" endcap="flat" joinstyle="round" on="true" color="#000000"/>
                  <v:fill on="false" color="#000000" opacity="0"/>
                </v:shape>
                <v:shape id="Shape 62" style="position:absolute;width:28384;height:0;left:28396;top:21545;" coordsize="2838476,0" path="m0,0l2838476,0">
                  <v:stroke weight="1.92pt" endcap="flat" joinstyle="round" on="true" color="#000000"/>
                  <v:fill on="false" color="#000000" opacity="0"/>
                </v:shape>
                <v:shape id="Picture 64" style="position:absolute;width:56784;height:21671;left:0;top:0;" filled="f">
                  <v:imagedata r:id="rId13"/>
                </v:shape>
                <v:rect id="Rectangle 65" style="position:absolute;width:445;height:1622;left:0;top:365;" filled="f" stroked="f">
                  <v:textbox inset="0,0,0,0">
                    <w:txbxContent>
                      <w:p>
                        <w:pPr>
                          <w:spacing w:before="0" w:after="160" w:line="259" w:lineRule="auto"/>
                          <w:ind w:left="0" w:firstLine="0"/>
                          <w:jc w:val="left"/>
                        </w:pPr>
                        <w:r>
                          <w:rPr>
                            <w:rFonts w:cs="Times New Roman" w:hAnsi="Times New Roman" w:eastAsia="Times New Roman" w:ascii="Times New Roman"/>
                            <w:sz w:val="21"/>
                          </w:rPr>
                          <w:t xml:space="preserve"> </w:t>
                        </w:r>
                      </w:p>
                    </w:txbxContent>
                  </v:textbox>
                </v:rect>
                <v:rect id="Rectangle 66" style="position:absolute;width:26901;height:1819;left:762;top:1789;" filled="f" stroked="f">
                  <v:textbox inset="0,0,0,0">
                    <w:txbxContent>
                      <w:p>
                        <w:pPr>
                          <w:spacing w:before="0" w:after="160" w:line="259" w:lineRule="auto"/>
                          <w:ind w:left="0" w:firstLine="0"/>
                          <w:jc w:val="left"/>
                        </w:pPr>
                        <w:r>
                          <w:rPr/>
                          <w:t xml:space="preserve">RECORDING REQUESTED BY: </w:t>
                        </w:r>
                      </w:p>
                    </w:txbxContent>
                  </v:textbox>
                </v:rect>
                <v:rect id="Rectangle 67" style="position:absolute;width:449;height:1819;left:762;top:4136;" filled="f" stroked="f">
                  <v:textbox inset="0,0,0,0">
                    <w:txbxContent>
                      <w:p>
                        <w:pPr>
                          <w:spacing w:before="0" w:after="160" w:line="259" w:lineRule="auto"/>
                          <w:ind w:left="0" w:firstLine="0"/>
                          <w:jc w:val="left"/>
                        </w:pPr>
                        <w:r>
                          <w:rPr/>
                          <w:t xml:space="preserve"> </w:t>
                        </w:r>
                      </w:p>
                    </w:txbxContent>
                  </v:textbox>
                </v:rect>
              </v:group>
            </w:pict>
          </mc:Fallback>
        </mc:AlternateContent>
      </w:r>
    </w:p>
    <w:p w14:paraId="24463071" w14:textId="77777777" w:rsidR="009E29F0" w:rsidRDefault="00D5307F">
      <w:pPr>
        <w:spacing w:after="282" w:line="259" w:lineRule="auto"/>
        <w:ind w:left="120" w:firstLine="0"/>
        <w:jc w:val="left"/>
      </w:pPr>
      <w:r>
        <w:rPr>
          <w:sz w:val="18"/>
        </w:rPr>
        <w:t xml:space="preserve"> </w:t>
      </w:r>
    </w:p>
    <w:p w14:paraId="33BD135A" w14:textId="77777777" w:rsidR="009E29F0" w:rsidRDefault="00D5307F">
      <w:pPr>
        <w:spacing w:after="0" w:line="259" w:lineRule="auto"/>
        <w:ind w:left="1241" w:firstLine="0"/>
        <w:jc w:val="left"/>
      </w:pPr>
      <w:r>
        <w:rPr>
          <w:sz w:val="33"/>
        </w:rPr>
        <w:t>N</w:t>
      </w:r>
      <w:r>
        <w:rPr>
          <w:sz w:val="26"/>
        </w:rPr>
        <w:t xml:space="preserve">EVADA </w:t>
      </w:r>
      <w:r>
        <w:rPr>
          <w:sz w:val="33"/>
        </w:rPr>
        <w:t>S</w:t>
      </w:r>
      <w:r>
        <w:rPr>
          <w:sz w:val="26"/>
        </w:rPr>
        <w:t xml:space="preserve">TATUTORY </w:t>
      </w:r>
      <w:r>
        <w:rPr>
          <w:sz w:val="33"/>
        </w:rPr>
        <w:t>F</w:t>
      </w:r>
      <w:r>
        <w:rPr>
          <w:sz w:val="26"/>
        </w:rPr>
        <w:t xml:space="preserve">INANCIAL </w:t>
      </w:r>
      <w:r>
        <w:rPr>
          <w:sz w:val="33"/>
        </w:rPr>
        <w:t>P</w:t>
      </w:r>
      <w:r>
        <w:rPr>
          <w:sz w:val="26"/>
        </w:rPr>
        <w:t xml:space="preserve">OWER OF </w:t>
      </w:r>
      <w:r>
        <w:rPr>
          <w:sz w:val="33"/>
        </w:rPr>
        <w:t>A</w:t>
      </w:r>
      <w:r>
        <w:rPr>
          <w:sz w:val="26"/>
        </w:rPr>
        <w:t xml:space="preserve">TTORNEY </w:t>
      </w:r>
    </w:p>
    <w:p w14:paraId="779C354A" w14:textId="77777777" w:rsidR="009E29F0" w:rsidRDefault="00D5307F">
      <w:pPr>
        <w:pStyle w:val="Heading1"/>
        <w:spacing w:after="219" w:line="259" w:lineRule="auto"/>
        <w:ind w:left="128" w:right="20"/>
      </w:pPr>
      <w:r>
        <w:rPr>
          <w:sz w:val="22"/>
        </w:rPr>
        <w:t xml:space="preserve">NRS 162A.620 </w:t>
      </w:r>
    </w:p>
    <w:p w14:paraId="3EB550AB" w14:textId="77777777" w:rsidR="009E29F0" w:rsidRDefault="00D5307F">
      <w:pPr>
        <w:ind w:left="120"/>
      </w:pPr>
      <w:r>
        <w:t xml:space="preserve">THIS IS AN IMPORTANT LEGAL DOCUMENT. IT CREATES A DURABLE POWER OF ATTORNEY FOR FINANCIAL MATTERS. BEFORE EXECUTING THIS DOCUMENT, YOU SHOULD KNOW THESE IMPORTANT FACTS: </w:t>
      </w:r>
    </w:p>
    <w:p w14:paraId="4CE48278" w14:textId="77777777" w:rsidR="009E29F0" w:rsidRDefault="00D5307F">
      <w:pPr>
        <w:numPr>
          <w:ilvl w:val="0"/>
          <w:numId w:val="1"/>
        </w:numPr>
      </w:pPr>
      <w:r>
        <w:t>THIS DOCUMENT GIVES THE PERSON YOU DESIGNATE AS YOUR AGENT THE POWER TO MAKE DECISION</w:t>
      </w:r>
      <w:r>
        <w:t xml:space="preserve">S CONCERNING YOUR PROPERTY FOR YOU. YOUR AGENT WILL BE ABLE TO MAKE DECISIONS AND ACT WITH RESPECT TO YOUR PROPERTY (INCLUDING YOUR MONEY) WHETHER OR NOT YOU ARE ABLE TO ACT FOR YOURSELF. </w:t>
      </w:r>
    </w:p>
    <w:p w14:paraId="756E00F8" w14:textId="77777777" w:rsidR="009E29F0" w:rsidRDefault="00D5307F">
      <w:pPr>
        <w:numPr>
          <w:ilvl w:val="0"/>
          <w:numId w:val="1"/>
        </w:numPr>
      </w:pPr>
      <w:r>
        <w:t>THIS POWER OF ATTORNEY BECOMES EFFECTIVE IMMEDIATELY UNLESS YOU STA</w:t>
      </w:r>
      <w:r>
        <w:t xml:space="preserve">TE OTHERWISE IN THE SPECIAL INSTRUCTIONS. </w:t>
      </w:r>
    </w:p>
    <w:p w14:paraId="18281FF5" w14:textId="77777777" w:rsidR="009E29F0" w:rsidRDefault="00D5307F">
      <w:pPr>
        <w:numPr>
          <w:ilvl w:val="0"/>
          <w:numId w:val="1"/>
        </w:numPr>
      </w:pPr>
      <w:r>
        <w:t xml:space="preserve">THIS POWER OF ATTORNEY </w:t>
      </w:r>
      <w:r>
        <w:rPr>
          <w:b/>
          <w:i/>
        </w:rPr>
        <w:t xml:space="preserve">DOES NOT </w:t>
      </w:r>
      <w:r>
        <w:t xml:space="preserve">AUTHORIZE THE AGENT TO MAKE HEALTH CARE DECISIONS FOR YOU. </w:t>
      </w:r>
    </w:p>
    <w:p w14:paraId="565EC934" w14:textId="77777777" w:rsidR="009E29F0" w:rsidRDefault="00D5307F">
      <w:pPr>
        <w:numPr>
          <w:ilvl w:val="0"/>
          <w:numId w:val="1"/>
        </w:numPr>
      </w:pPr>
      <w:r>
        <w:t>THE PERSON YOU DESIGNATE IN THIS DOCUMENT HAS A DUTY TO ACT CONSISTENT WITH YOUR DESIRES AS STATED IN THIS DOCUMENT OR OT</w:t>
      </w:r>
      <w:r>
        <w:t xml:space="preserve">HERWISE MADE KNOWN OR, IF YOUR DESIRES ARE UNKNOWN, TO ACT IN YOUR BEST INTERESTS. </w:t>
      </w:r>
    </w:p>
    <w:p w14:paraId="0D59A982" w14:textId="77777777" w:rsidR="009E29F0" w:rsidRDefault="00D5307F">
      <w:pPr>
        <w:numPr>
          <w:ilvl w:val="0"/>
          <w:numId w:val="1"/>
        </w:numPr>
      </w:pPr>
      <w:r>
        <w:t>YOU SHOULD SELECT SOMEONE YOU TRUST TO SERVE AS YOUR AGENT. UNLESS YOU SPECIFY OTHERWISE, GENERALLY THE AGENT’S AUTHORITY WILL CONTINUE UNTIL YOU DIE OR REVOKE THE POWER OF</w:t>
      </w:r>
      <w:r>
        <w:t xml:space="preserve"> ATTORNEY OR THE AGENT RESIGNS OR IS UNABLE TO ACT FOR YOU. </w:t>
      </w:r>
    </w:p>
    <w:p w14:paraId="43C89CFE" w14:textId="77777777" w:rsidR="009E29F0" w:rsidRDefault="00D5307F">
      <w:pPr>
        <w:numPr>
          <w:ilvl w:val="0"/>
          <w:numId w:val="1"/>
        </w:numPr>
      </w:pPr>
      <w:r>
        <w:t xml:space="preserve">YOUR AGENT IS ENTITLED TO REASONABLE COMPENSATION UNLESS YOU STATE OTHERWISE IN THE SPECIAL INSTRUCTIONS. </w:t>
      </w:r>
    </w:p>
    <w:p w14:paraId="023BA208" w14:textId="77777777" w:rsidR="009E29F0" w:rsidRDefault="00D5307F">
      <w:pPr>
        <w:numPr>
          <w:ilvl w:val="0"/>
          <w:numId w:val="1"/>
        </w:numPr>
      </w:pPr>
      <w:r>
        <w:lastRenderedPageBreak/>
        <w:t>THIS FORM PROVIDES FOR DESIGNATION OF ONE AGENT. IF YOU WISH TO NAME MORE THAN ONE AGENT</w:t>
      </w:r>
      <w:r>
        <w:t xml:space="preserve"> YOU MAY NAME A CO-AGENT IN THE SPECIAL INSTRUCTIONS. CO-AGENTS ARE NOT REQUIRED TO ACT TOGETHER UNLESS YOU INCLUDE THAT REQUIREMENT IN THE SPECIAL INSTRUCTIONS. </w:t>
      </w:r>
    </w:p>
    <w:p w14:paraId="44C3B3A5" w14:textId="77777777" w:rsidR="009E29F0" w:rsidRDefault="00D5307F">
      <w:pPr>
        <w:numPr>
          <w:ilvl w:val="0"/>
          <w:numId w:val="1"/>
        </w:numPr>
      </w:pPr>
      <w:r>
        <w:t>IF YOUR AGENT IS UNABLE OR UNWILLING TO ACT FOR YOU, YOUR POWER OF ATTORNEY WILL END UNLESS Y</w:t>
      </w:r>
      <w:r>
        <w:t xml:space="preserve">OU HAVE NAMED A SUCCESSOR AGENT. YOU MAY ALSO NAME A SECOND SUCCESSOR AGENT. </w:t>
      </w:r>
    </w:p>
    <w:p w14:paraId="22CF9743" w14:textId="77777777" w:rsidR="009E29F0" w:rsidRDefault="00D5307F">
      <w:pPr>
        <w:numPr>
          <w:ilvl w:val="0"/>
          <w:numId w:val="1"/>
        </w:numPr>
      </w:pPr>
      <w:r>
        <w:t xml:space="preserve">YOU HAVE THE RIGHT TO REVOKE THE AUTHORITY GRANTED TO THE PERSON DESIGNATED IN THIS DOCUMENT. </w:t>
      </w:r>
    </w:p>
    <w:p w14:paraId="10EAB96A" w14:textId="77777777" w:rsidR="009E29F0" w:rsidRDefault="00D5307F">
      <w:pPr>
        <w:numPr>
          <w:ilvl w:val="0"/>
          <w:numId w:val="1"/>
        </w:numPr>
      </w:pPr>
      <w:r>
        <w:t>THIS DOCUMENT REVOKES ANY PRIOR DURABLE POWER OF ATTORNEY EXCEPT AS SPECIFICALLY PR</w:t>
      </w:r>
      <w:r>
        <w:t xml:space="preserve">OVIDED OTHERWISE BY LAW OR IN THE DOCUMENT GRANTING THE PRIOR POWER OF ATTORNEY. </w:t>
      </w:r>
    </w:p>
    <w:p w14:paraId="17D7C358" w14:textId="77777777" w:rsidR="009E29F0" w:rsidRDefault="00D5307F">
      <w:pPr>
        <w:numPr>
          <w:ilvl w:val="0"/>
          <w:numId w:val="1"/>
        </w:numPr>
      </w:pPr>
      <w:r>
        <w:t>IF THERE IS ANYTHING IN THIS DOCUMENT THAT YOU DO NOT UNDERSTAND, YOU SHOULD ASK AN ATTORNEY TO EXPLAIN IT TO YOU.</w:t>
      </w:r>
      <w:r>
        <w:rPr>
          <w:rFonts w:ascii="Times New Roman" w:eastAsia="Times New Roman" w:hAnsi="Times New Roman" w:cs="Times New Roman"/>
          <w:sz w:val="30"/>
        </w:rPr>
        <w:t xml:space="preserve"> </w:t>
      </w:r>
      <w:r>
        <w:br w:type="page"/>
      </w:r>
    </w:p>
    <w:p w14:paraId="4B6DC469" w14:textId="77777777" w:rsidR="009E29F0" w:rsidRDefault="00D5307F">
      <w:pPr>
        <w:pStyle w:val="Heading1"/>
        <w:ind w:left="127" w:right="2"/>
      </w:pPr>
      <w:r>
        <w:rPr>
          <w:sz w:val="30"/>
        </w:rPr>
        <w:lastRenderedPageBreak/>
        <w:t>N</w:t>
      </w:r>
      <w:r>
        <w:t xml:space="preserve">EVADA </w:t>
      </w:r>
      <w:r>
        <w:rPr>
          <w:sz w:val="30"/>
        </w:rPr>
        <w:t>S</w:t>
      </w:r>
      <w:r>
        <w:t xml:space="preserve">TATUTORY </w:t>
      </w:r>
      <w:r>
        <w:rPr>
          <w:sz w:val="30"/>
        </w:rPr>
        <w:t>P</w:t>
      </w:r>
      <w:r>
        <w:t xml:space="preserve">OWER OF </w:t>
      </w:r>
      <w:r>
        <w:rPr>
          <w:sz w:val="30"/>
        </w:rPr>
        <w:t>A</w:t>
      </w:r>
      <w:r>
        <w:t xml:space="preserve">TTORNEY </w:t>
      </w:r>
    </w:p>
    <w:p w14:paraId="4D14C7E3" w14:textId="77777777" w:rsidR="009E29F0" w:rsidRDefault="00D5307F">
      <w:pPr>
        <w:spacing w:after="0" w:line="259" w:lineRule="auto"/>
        <w:ind w:left="120" w:firstLine="0"/>
        <w:jc w:val="left"/>
      </w:pPr>
      <w:r>
        <w:rPr>
          <w:sz w:val="19"/>
        </w:rPr>
        <w:t xml:space="preserve"> </w:t>
      </w:r>
    </w:p>
    <w:tbl>
      <w:tblPr>
        <w:tblStyle w:val="TableGrid"/>
        <w:tblW w:w="8899" w:type="dxa"/>
        <w:tblInd w:w="132" w:type="dxa"/>
        <w:tblCellMar>
          <w:top w:w="20" w:type="dxa"/>
          <w:left w:w="137" w:type="dxa"/>
          <w:bottom w:w="0" w:type="dxa"/>
          <w:right w:w="115" w:type="dxa"/>
        </w:tblCellMar>
        <w:tblLook w:val="04A0" w:firstRow="1" w:lastRow="0" w:firstColumn="1" w:lastColumn="0" w:noHBand="0" w:noVBand="1"/>
      </w:tblPr>
      <w:tblGrid>
        <w:gridCol w:w="1966"/>
        <w:gridCol w:w="6933"/>
      </w:tblGrid>
      <w:tr w:rsidR="009E29F0" w14:paraId="609E7D87" w14:textId="77777777">
        <w:trPr>
          <w:trHeight w:val="1412"/>
        </w:trPr>
        <w:tc>
          <w:tcPr>
            <w:tcW w:w="1966" w:type="dxa"/>
            <w:tcBorders>
              <w:top w:val="single" w:sz="8" w:space="0" w:color="000000"/>
              <w:left w:val="single" w:sz="8" w:space="0" w:color="000000"/>
              <w:bottom w:val="single" w:sz="8" w:space="0" w:color="000000"/>
              <w:right w:val="single" w:sz="8" w:space="0" w:color="000000"/>
            </w:tcBorders>
            <w:shd w:val="clear" w:color="auto" w:fill="E4E4E4"/>
          </w:tcPr>
          <w:p w14:paraId="31451DD7" w14:textId="77777777" w:rsidR="009E29F0" w:rsidRDefault="00D5307F">
            <w:pPr>
              <w:spacing w:after="72" w:line="259" w:lineRule="auto"/>
              <w:ind w:left="0" w:firstLine="0"/>
              <w:jc w:val="left"/>
            </w:pPr>
            <w:r>
              <w:rPr>
                <w:b/>
                <w:i/>
              </w:rPr>
              <w:t xml:space="preserve">Principal </w:t>
            </w:r>
          </w:p>
          <w:p w14:paraId="43969ACB" w14:textId="77777777" w:rsidR="009E29F0" w:rsidRDefault="00D5307F">
            <w:pPr>
              <w:spacing w:after="0" w:line="259" w:lineRule="auto"/>
              <w:ind w:left="0" w:firstLine="0"/>
              <w:jc w:val="left"/>
            </w:pPr>
            <w:r>
              <w:rPr>
                <w:i/>
              </w:rPr>
              <w:t xml:space="preserve">(Name, address, phone) </w:t>
            </w:r>
          </w:p>
        </w:tc>
        <w:tc>
          <w:tcPr>
            <w:tcW w:w="6934" w:type="dxa"/>
            <w:tcBorders>
              <w:top w:val="single" w:sz="8" w:space="0" w:color="000000"/>
              <w:left w:val="single" w:sz="8" w:space="0" w:color="000000"/>
              <w:bottom w:val="single" w:sz="8" w:space="0" w:color="000000"/>
              <w:right w:val="single" w:sz="8" w:space="0" w:color="000000"/>
            </w:tcBorders>
          </w:tcPr>
          <w:p w14:paraId="03BD47D9" w14:textId="77777777" w:rsidR="009E29F0" w:rsidRDefault="00D5307F">
            <w:pPr>
              <w:spacing w:after="192" w:line="259" w:lineRule="auto"/>
              <w:ind w:left="5" w:firstLine="0"/>
              <w:jc w:val="left"/>
            </w:pPr>
            <w:r>
              <w:t xml:space="preserve"> </w:t>
            </w:r>
          </w:p>
          <w:p w14:paraId="0F7A0B1B" w14:textId="77777777" w:rsidR="009E29F0" w:rsidRDefault="00D5307F">
            <w:pPr>
              <w:spacing w:after="192" w:line="259" w:lineRule="auto"/>
              <w:ind w:left="5" w:firstLine="0"/>
              <w:jc w:val="left"/>
            </w:pPr>
            <w:r>
              <w:t xml:space="preserve"> </w:t>
            </w:r>
          </w:p>
          <w:p w14:paraId="5808B1EC" w14:textId="77777777" w:rsidR="009E29F0" w:rsidRDefault="00D5307F">
            <w:pPr>
              <w:spacing w:after="0" w:line="259" w:lineRule="auto"/>
              <w:ind w:left="5" w:firstLine="0"/>
              <w:jc w:val="left"/>
            </w:pPr>
            <w:r>
              <w:t xml:space="preserve"> </w:t>
            </w:r>
          </w:p>
        </w:tc>
      </w:tr>
      <w:tr w:rsidR="009E29F0" w14:paraId="39C5DC15" w14:textId="77777777">
        <w:trPr>
          <w:trHeight w:val="1415"/>
        </w:trPr>
        <w:tc>
          <w:tcPr>
            <w:tcW w:w="1966" w:type="dxa"/>
            <w:tcBorders>
              <w:top w:val="single" w:sz="8" w:space="0" w:color="000000"/>
              <w:left w:val="single" w:sz="8" w:space="0" w:color="000000"/>
              <w:bottom w:val="single" w:sz="8" w:space="0" w:color="000000"/>
              <w:right w:val="single" w:sz="8" w:space="0" w:color="000000"/>
            </w:tcBorders>
            <w:shd w:val="clear" w:color="auto" w:fill="E4E4E4"/>
          </w:tcPr>
          <w:p w14:paraId="3B42993B" w14:textId="77777777" w:rsidR="009E29F0" w:rsidRDefault="00D5307F">
            <w:pPr>
              <w:spacing w:after="70" w:line="259" w:lineRule="auto"/>
              <w:ind w:left="0" w:firstLine="0"/>
              <w:jc w:val="left"/>
            </w:pPr>
            <w:r>
              <w:rPr>
                <w:b/>
                <w:i/>
              </w:rPr>
              <w:t xml:space="preserve">Agent </w:t>
            </w:r>
          </w:p>
          <w:p w14:paraId="04FD4993" w14:textId="77777777" w:rsidR="009E29F0" w:rsidRDefault="00D5307F">
            <w:pPr>
              <w:spacing w:after="0" w:line="259" w:lineRule="auto"/>
              <w:ind w:left="0" w:firstLine="0"/>
              <w:jc w:val="left"/>
            </w:pPr>
            <w:r>
              <w:rPr>
                <w:i/>
              </w:rPr>
              <w:t>(Name, address, phone)</w:t>
            </w:r>
            <w:r>
              <w:rPr>
                <w:b/>
                <w:i/>
              </w:rPr>
              <w:t xml:space="preserve"> </w:t>
            </w:r>
          </w:p>
        </w:tc>
        <w:tc>
          <w:tcPr>
            <w:tcW w:w="6934" w:type="dxa"/>
            <w:tcBorders>
              <w:top w:val="single" w:sz="8" w:space="0" w:color="000000"/>
              <w:left w:val="single" w:sz="8" w:space="0" w:color="000000"/>
              <w:bottom w:val="single" w:sz="8" w:space="0" w:color="000000"/>
              <w:right w:val="single" w:sz="8" w:space="0" w:color="000000"/>
            </w:tcBorders>
          </w:tcPr>
          <w:p w14:paraId="03FC376A" w14:textId="77777777" w:rsidR="009E29F0" w:rsidRDefault="00D5307F">
            <w:pPr>
              <w:spacing w:after="192" w:line="259" w:lineRule="auto"/>
              <w:ind w:left="5" w:firstLine="0"/>
              <w:jc w:val="left"/>
            </w:pPr>
            <w:r>
              <w:t xml:space="preserve"> </w:t>
            </w:r>
          </w:p>
          <w:p w14:paraId="7DE69B05" w14:textId="77777777" w:rsidR="009E29F0" w:rsidRDefault="00D5307F">
            <w:pPr>
              <w:spacing w:after="190" w:line="259" w:lineRule="auto"/>
              <w:ind w:left="5" w:firstLine="0"/>
              <w:jc w:val="left"/>
            </w:pPr>
            <w:r>
              <w:t xml:space="preserve"> </w:t>
            </w:r>
          </w:p>
          <w:p w14:paraId="12D613E4" w14:textId="77777777" w:rsidR="009E29F0" w:rsidRDefault="00D5307F">
            <w:pPr>
              <w:spacing w:after="0" w:line="259" w:lineRule="auto"/>
              <w:ind w:left="5" w:firstLine="0"/>
              <w:jc w:val="left"/>
            </w:pPr>
            <w:r>
              <w:t xml:space="preserve"> </w:t>
            </w:r>
          </w:p>
        </w:tc>
      </w:tr>
      <w:tr w:rsidR="009E29F0" w14:paraId="55E92C05" w14:textId="77777777">
        <w:trPr>
          <w:trHeight w:val="1414"/>
        </w:trPr>
        <w:tc>
          <w:tcPr>
            <w:tcW w:w="1966" w:type="dxa"/>
            <w:tcBorders>
              <w:top w:val="single" w:sz="8" w:space="0" w:color="000000"/>
              <w:left w:val="single" w:sz="8" w:space="0" w:color="000000"/>
              <w:bottom w:val="single" w:sz="8" w:space="0" w:color="000000"/>
              <w:right w:val="single" w:sz="8" w:space="0" w:color="000000"/>
            </w:tcBorders>
            <w:shd w:val="clear" w:color="auto" w:fill="E4E4E4"/>
          </w:tcPr>
          <w:p w14:paraId="7698EBB1" w14:textId="77777777" w:rsidR="009E29F0" w:rsidRDefault="00D5307F">
            <w:pPr>
              <w:spacing w:after="72" w:line="259" w:lineRule="auto"/>
              <w:ind w:left="0" w:firstLine="0"/>
              <w:jc w:val="left"/>
            </w:pPr>
            <w:r>
              <w:rPr>
                <w:b/>
                <w:i/>
              </w:rPr>
              <w:t xml:space="preserve">Alternates </w:t>
            </w:r>
          </w:p>
          <w:p w14:paraId="6396CBE0" w14:textId="77777777" w:rsidR="009E29F0" w:rsidRDefault="00D5307F">
            <w:pPr>
              <w:spacing w:after="0" w:line="259" w:lineRule="auto"/>
              <w:ind w:left="0" w:firstLine="0"/>
              <w:jc w:val="left"/>
            </w:pPr>
            <w:r>
              <w:rPr>
                <w:i/>
              </w:rPr>
              <w:t>(Name, address, phone for each)</w:t>
            </w:r>
            <w:r>
              <w:rPr>
                <w:b/>
                <w:i/>
              </w:rPr>
              <w:t xml:space="preserve"> </w:t>
            </w:r>
          </w:p>
        </w:tc>
        <w:tc>
          <w:tcPr>
            <w:tcW w:w="6934" w:type="dxa"/>
            <w:tcBorders>
              <w:top w:val="single" w:sz="8" w:space="0" w:color="000000"/>
              <w:left w:val="single" w:sz="8" w:space="0" w:color="000000"/>
              <w:bottom w:val="single" w:sz="8" w:space="0" w:color="000000"/>
              <w:right w:val="single" w:sz="8" w:space="0" w:color="000000"/>
            </w:tcBorders>
          </w:tcPr>
          <w:p w14:paraId="2B1843D7" w14:textId="77777777" w:rsidR="009E29F0" w:rsidRDefault="00D5307F">
            <w:pPr>
              <w:spacing w:after="192" w:line="259" w:lineRule="auto"/>
              <w:ind w:left="5" w:firstLine="0"/>
              <w:jc w:val="left"/>
            </w:pPr>
            <w:r>
              <w:t xml:space="preserve"> </w:t>
            </w:r>
          </w:p>
          <w:p w14:paraId="5CEF656C" w14:textId="77777777" w:rsidR="009E29F0" w:rsidRDefault="00D5307F">
            <w:pPr>
              <w:spacing w:after="192" w:line="259" w:lineRule="auto"/>
              <w:ind w:left="5" w:firstLine="0"/>
              <w:jc w:val="left"/>
            </w:pPr>
            <w:r>
              <w:t xml:space="preserve"> </w:t>
            </w:r>
          </w:p>
          <w:p w14:paraId="6712C3AA" w14:textId="77777777" w:rsidR="009E29F0" w:rsidRDefault="00D5307F">
            <w:pPr>
              <w:spacing w:after="0" w:line="259" w:lineRule="auto"/>
              <w:ind w:left="5" w:firstLine="0"/>
              <w:jc w:val="left"/>
            </w:pPr>
            <w:r>
              <w:t xml:space="preserve"> </w:t>
            </w:r>
          </w:p>
        </w:tc>
      </w:tr>
    </w:tbl>
    <w:p w14:paraId="6D4A9ECB" w14:textId="77777777" w:rsidR="009E29F0" w:rsidRDefault="00D5307F">
      <w:pPr>
        <w:numPr>
          <w:ilvl w:val="0"/>
          <w:numId w:val="2"/>
        </w:numPr>
        <w:ind w:hanging="840"/>
      </w:pPr>
      <w:r>
        <w:rPr>
          <w:b/>
        </w:rPr>
        <w:t>DESIGNATION OF AGENT</w:t>
      </w:r>
      <w:r>
        <w:t xml:space="preserve">.  I, the above-named Principal, do hereby designate and appoint the above-named Agent as my agent to make decisions for me and in my name, place and stead and for my use and benefit and to exercise the powers as authorized in this document. </w:t>
      </w:r>
    </w:p>
    <w:p w14:paraId="62BACFEC" w14:textId="77777777" w:rsidR="009E29F0" w:rsidRDefault="00D5307F">
      <w:pPr>
        <w:numPr>
          <w:ilvl w:val="0"/>
          <w:numId w:val="2"/>
        </w:numPr>
        <w:ind w:hanging="840"/>
      </w:pPr>
      <w:r>
        <w:rPr>
          <w:b/>
        </w:rPr>
        <w:t>DESIGNATION O</w:t>
      </w:r>
      <w:r>
        <w:rPr>
          <w:b/>
        </w:rPr>
        <w:t>F ALTERNATE AGENT.</w:t>
      </w:r>
      <w:r>
        <w:t xml:space="preserve">  If my agent is unable or unwilling to act for me, then I designate the Alternate Agent designated above to serve as my agent as authorized in this document.  If more than one is named, each shall serve individually, in the order named. </w:t>
      </w:r>
      <w:r>
        <w:t xml:space="preserve"> All references to "my agent" refer to an alternate agent only after the immediate predecessor has failed or ceased to act. If the space for the designation of an alternate agent is blank or crossed out, I have elected not to designate an alternate agent, </w:t>
      </w:r>
      <w:r>
        <w:t xml:space="preserve">and my Agent has no authority to designate a substitute, alternate, or successor agent. </w:t>
      </w:r>
    </w:p>
    <w:p w14:paraId="33C78C71" w14:textId="77777777" w:rsidR="009E29F0" w:rsidRDefault="00D5307F">
      <w:pPr>
        <w:numPr>
          <w:ilvl w:val="0"/>
          <w:numId w:val="2"/>
        </w:numPr>
        <w:ind w:hanging="840"/>
      </w:pPr>
      <w:r>
        <w:rPr>
          <w:b/>
        </w:rPr>
        <w:t>OTHER POWERS OF ATTORNEY.</w:t>
      </w:r>
      <w:r>
        <w:t xml:space="preserve">  This Power of Attorney is intended to, and does, revoke any prior Power of Attorney for financial matters I have previously executed other t</w:t>
      </w:r>
      <w:r>
        <w:t>han a power of attorney that grants the authority to transfer assets into one or more trusts established by my or to designate a trust I established as the beneficiary under a contract or transfer-on-death arrangement. This Power of Attorney does not affec</w:t>
      </w:r>
      <w:r>
        <w:t xml:space="preserve">t any power of attorney for health care. </w:t>
      </w:r>
    </w:p>
    <w:p w14:paraId="0963A09F" w14:textId="77777777" w:rsidR="009E29F0" w:rsidRDefault="00D5307F">
      <w:pPr>
        <w:numPr>
          <w:ilvl w:val="0"/>
          <w:numId w:val="2"/>
        </w:numPr>
        <w:ind w:hanging="840"/>
      </w:pPr>
      <w:r>
        <w:rPr>
          <w:b/>
        </w:rPr>
        <w:t>NOMINATION OF GUARDIAN.</w:t>
      </w:r>
      <w:r>
        <w:t xml:space="preserve">  If, after execution of this Power of Attorney, incompetency proceedings are initiated either for my estate or my person, I hereby nominate my agent as the guardian of my estate or conservat</w:t>
      </w:r>
      <w:r>
        <w:t>or. This shall be superseded by any nomination of a guardian made in a document that I sign after the date of this document.  I nominate the alternate agent(s), if any, to serve as successors to my guardian of my estate or conservator, to serve individuall</w:t>
      </w:r>
      <w:r>
        <w:t xml:space="preserve">y in the order named. </w:t>
      </w:r>
    </w:p>
    <w:p w14:paraId="4E15B7DF" w14:textId="77777777" w:rsidR="009E29F0" w:rsidRDefault="00D5307F">
      <w:pPr>
        <w:numPr>
          <w:ilvl w:val="0"/>
          <w:numId w:val="2"/>
        </w:numPr>
        <w:spacing w:after="245"/>
        <w:ind w:hanging="840"/>
      </w:pPr>
      <w:r>
        <w:rPr>
          <w:b/>
        </w:rPr>
        <w:lastRenderedPageBreak/>
        <w:t>GRANT OF GENERAL AUTHORITY.</w:t>
      </w:r>
      <w:r>
        <w:t xml:space="preserve">  I grant my agent the general authority to act for me with respect to the following subjects: (</w:t>
      </w:r>
      <w:r>
        <w:rPr>
          <w:i/>
        </w:rPr>
        <w:t>INITIAL each subject you want to include in the agent’s general authority. If you wish to grant general author</w:t>
      </w:r>
      <w:r>
        <w:rPr>
          <w:i/>
        </w:rPr>
        <w:t xml:space="preserve">ity over </w:t>
      </w:r>
      <w:proofErr w:type="gramStart"/>
      <w:r>
        <w:rPr>
          <w:i/>
        </w:rPr>
        <w:t>all of</w:t>
      </w:r>
      <w:proofErr w:type="gramEnd"/>
      <w:r>
        <w:rPr>
          <w:i/>
        </w:rPr>
        <w:t xml:space="preserve"> the subjects you may initial subparagraph E.15 (</w:t>
      </w:r>
      <w:r>
        <w:t>“All Preceding Subjects”</w:t>
      </w:r>
      <w:r>
        <w:rPr>
          <w:i/>
        </w:rPr>
        <w:t>) instead of initialing each subject.</w:t>
      </w:r>
      <w:r>
        <w:t xml:space="preserve">) </w:t>
      </w:r>
    </w:p>
    <w:p w14:paraId="323BC41F" w14:textId="77777777" w:rsidR="009E29F0" w:rsidRDefault="00D5307F">
      <w:pPr>
        <w:numPr>
          <w:ilvl w:val="1"/>
          <w:numId w:val="2"/>
        </w:numPr>
      </w:pPr>
      <w:proofErr w:type="gramStart"/>
      <w:r>
        <w:t>[</w:t>
      </w:r>
      <w:r>
        <w:rPr>
          <w:u w:val="single" w:color="000000"/>
        </w:rPr>
        <w:t xml:space="preserve">  </w:t>
      </w:r>
      <w:r>
        <w:rPr>
          <w:u w:val="single" w:color="000000"/>
        </w:rPr>
        <w:tab/>
      </w:r>
      <w:proofErr w:type="gramEnd"/>
      <w:r>
        <w:t xml:space="preserve">] Real Property. </w:t>
      </w:r>
    </w:p>
    <w:p w14:paraId="39DFB87F" w14:textId="77777777" w:rsidR="009E29F0" w:rsidRDefault="00D5307F">
      <w:pPr>
        <w:numPr>
          <w:ilvl w:val="1"/>
          <w:numId w:val="2"/>
        </w:numPr>
      </w:pPr>
      <w:proofErr w:type="gramStart"/>
      <w:r>
        <w:t>[</w:t>
      </w:r>
      <w:r>
        <w:rPr>
          <w:u w:val="single" w:color="000000"/>
        </w:rPr>
        <w:t xml:space="preserve">  </w:t>
      </w:r>
      <w:r>
        <w:rPr>
          <w:u w:val="single" w:color="000000"/>
        </w:rPr>
        <w:tab/>
      </w:r>
      <w:proofErr w:type="gramEnd"/>
      <w:r>
        <w:t xml:space="preserve">] Tangible Personal Property </w:t>
      </w:r>
    </w:p>
    <w:p w14:paraId="56B5B4CE" w14:textId="77777777" w:rsidR="009E29F0" w:rsidRDefault="00D5307F">
      <w:pPr>
        <w:numPr>
          <w:ilvl w:val="1"/>
          <w:numId w:val="2"/>
        </w:numPr>
      </w:pPr>
      <w:proofErr w:type="gramStart"/>
      <w:r>
        <w:t>[</w:t>
      </w:r>
      <w:r>
        <w:rPr>
          <w:u w:val="single" w:color="000000"/>
        </w:rPr>
        <w:t xml:space="preserve">  </w:t>
      </w:r>
      <w:r>
        <w:rPr>
          <w:u w:val="single" w:color="000000"/>
        </w:rPr>
        <w:tab/>
      </w:r>
      <w:proofErr w:type="gramEnd"/>
      <w:r>
        <w:t xml:space="preserve">] Stocks and Bonds </w:t>
      </w:r>
    </w:p>
    <w:p w14:paraId="13E6266B" w14:textId="77777777" w:rsidR="009E29F0" w:rsidRDefault="00D5307F">
      <w:pPr>
        <w:numPr>
          <w:ilvl w:val="1"/>
          <w:numId w:val="2"/>
        </w:numPr>
      </w:pPr>
      <w:proofErr w:type="gramStart"/>
      <w:r>
        <w:t>[</w:t>
      </w:r>
      <w:r>
        <w:rPr>
          <w:u w:val="single" w:color="000000"/>
        </w:rPr>
        <w:t xml:space="preserve">  </w:t>
      </w:r>
      <w:r>
        <w:rPr>
          <w:u w:val="single" w:color="000000"/>
        </w:rPr>
        <w:tab/>
      </w:r>
      <w:proofErr w:type="gramEnd"/>
      <w:r>
        <w:t xml:space="preserve">] Commodities and Options </w:t>
      </w:r>
    </w:p>
    <w:p w14:paraId="7F5C99B4" w14:textId="77777777" w:rsidR="009E29F0" w:rsidRDefault="00D5307F">
      <w:pPr>
        <w:numPr>
          <w:ilvl w:val="1"/>
          <w:numId w:val="2"/>
        </w:numPr>
      </w:pPr>
      <w:proofErr w:type="gramStart"/>
      <w:r>
        <w:t>[</w:t>
      </w:r>
      <w:r>
        <w:rPr>
          <w:u w:val="single" w:color="000000"/>
        </w:rPr>
        <w:t xml:space="preserve">  </w:t>
      </w:r>
      <w:r>
        <w:rPr>
          <w:u w:val="single" w:color="000000"/>
        </w:rPr>
        <w:tab/>
      </w:r>
      <w:proofErr w:type="gramEnd"/>
      <w:r>
        <w:t xml:space="preserve">] Banks and Other Financial Institutions </w:t>
      </w:r>
    </w:p>
    <w:p w14:paraId="1E818F7F" w14:textId="77777777" w:rsidR="009E29F0" w:rsidRDefault="00D5307F">
      <w:pPr>
        <w:numPr>
          <w:ilvl w:val="1"/>
          <w:numId w:val="2"/>
        </w:numPr>
      </w:pPr>
      <w:proofErr w:type="gramStart"/>
      <w:r>
        <w:t>[</w:t>
      </w:r>
      <w:r>
        <w:rPr>
          <w:u w:val="single" w:color="000000"/>
        </w:rPr>
        <w:t xml:space="preserve">  </w:t>
      </w:r>
      <w:r>
        <w:rPr>
          <w:u w:val="single" w:color="000000"/>
        </w:rPr>
        <w:tab/>
      </w:r>
      <w:proofErr w:type="gramEnd"/>
      <w:r>
        <w:t xml:space="preserve">] Safe Deposit Boxes </w:t>
      </w:r>
    </w:p>
    <w:p w14:paraId="6B6AAD69" w14:textId="77777777" w:rsidR="009E29F0" w:rsidRDefault="00D5307F">
      <w:pPr>
        <w:numPr>
          <w:ilvl w:val="1"/>
          <w:numId w:val="2"/>
        </w:numPr>
      </w:pPr>
      <w:proofErr w:type="gramStart"/>
      <w:r>
        <w:t>[</w:t>
      </w:r>
      <w:r>
        <w:rPr>
          <w:u w:val="single" w:color="000000"/>
        </w:rPr>
        <w:t xml:space="preserve">  </w:t>
      </w:r>
      <w:r>
        <w:rPr>
          <w:u w:val="single" w:color="000000"/>
        </w:rPr>
        <w:tab/>
      </w:r>
      <w:proofErr w:type="gramEnd"/>
      <w:r>
        <w:t xml:space="preserve">] Operation of Entity or Business </w:t>
      </w:r>
    </w:p>
    <w:p w14:paraId="768B90C6" w14:textId="77777777" w:rsidR="009E29F0" w:rsidRDefault="00D5307F">
      <w:pPr>
        <w:numPr>
          <w:ilvl w:val="1"/>
          <w:numId w:val="2"/>
        </w:numPr>
      </w:pPr>
      <w:proofErr w:type="gramStart"/>
      <w:r>
        <w:t>[</w:t>
      </w:r>
      <w:r>
        <w:rPr>
          <w:u w:val="single" w:color="000000"/>
        </w:rPr>
        <w:t xml:space="preserve">  </w:t>
      </w:r>
      <w:r>
        <w:rPr>
          <w:u w:val="single" w:color="000000"/>
        </w:rPr>
        <w:tab/>
      </w:r>
      <w:proofErr w:type="gramEnd"/>
      <w:r>
        <w:t xml:space="preserve">] Insurance and Annuities </w:t>
      </w:r>
    </w:p>
    <w:p w14:paraId="633DF10A" w14:textId="77777777" w:rsidR="009E29F0" w:rsidRDefault="00D5307F">
      <w:pPr>
        <w:numPr>
          <w:ilvl w:val="1"/>
          <w:numId w:val="2"/>
        </w:numPr>
      </w:pPr>
      <w:proofErr w:type="gramStart"/>
      <w:r>
        <w:t>[</w:t>
      </w:r>
      <w:r>
        <w:rPr>
          <w:u w:val="single" w:color="000000"/>
        </w:rPr>
        <w:t xml:space="preserve">  </w:t>
      </w:r>
      <w:r>
        <w:t>]</w:t>
      </w:r>
      <w:proofErr w:type="gramEnd"/>
      <w:r>
        <w:t xml:space="preserve"> Estates, Trusts and Other Beneficial Interests, including the power to create or change a beneficiary designation if the sole beneficiary designated is a revocable trust established by me. </w:t>
      </w:r>
    </w:p>
    <w:p w14:paraId="5A55093D" w14:textId="77777777" w:rsidR="009E29F0" w:rsidRDefault="00D5307F">
      <w:pPr>
        <w:numPr>
          <w:ilvl w:val="1"/>
          <w:numId w:val="2"/>
        </w:numPr>
      </w:pPr>
      <w:proofErr w:type="gramStart"/>
      <w:r>
        <w:t>[</w:t>
      </w:r>
      <w:r>
        <w:rPr>
          <w:u w:val="single" w:color="000000"/>
        </w:rPr>
        <w:t xml:space="preserve">  </w:t>
      </w:r>
      <w:r>
        <w:rPr>
          <w:u w:val="single" w:color="000000"/>
        </w:rPr>
        <w:tab/>
      </w:r>
      <w:proofErr w:type="gramEnd"/>
      <w:r>
        <w:t xml:space="preserve">] Legal Affairs, Claims and Litigation </w:t>
      </w:r>
    </w:p>
    <w:p w14:paraId="0B5045A0" w14:textId="77777777" w:rsidR="009E29F0" w:rsidRDefault="00D5307F">
      <w:pPr>
        <w:numPr>
          <w:ilvl w:val="1"/>
          <w:numId w:val="2"/>
        </w:numPr>
      </w:pPr>
      <w:proofErr w:type="gramStart"/>
      <w:r>
        <w:t>[</w:t>
      </w:r>
      <w:r>
        <w:rPr>
          <w:u w:val="single" w:color="000000"/>
        </w:rPr>
        <w:t xml:space="preserve">  </w:t>
      </w:r>
      <w:r>
        <w:rPr>
          <w:u w:val="single" w:color="000000"/>
        </w:rPr>
        <w:tab/>
      </w:r>
      <w:proofErr w:type="gramEnd"/>
      <w:r>
        <w:t>] Personal Maint</w:t>
      </w:r>
      <w:r>
        <w:t xml:space="preserve">enance </w:t>
      </w:r>
    </w:p>
    <w:p w14:paraId="218BC426" w14:textId="77777777" w:rsidR="009E29F0" w:rsidRDefault="00D5307F">
      <w:pPr>
        <w:numPr>
          <w:ilvl w:val="1"/>
          <w:numId w:val="2"/>
        </w:numPr>
      </w:pPr>
      <w:proofErr w:type="gramStart"/>
      <w:r>
        <w:t>[</w:t>
      </w:r>
      <w:r>
        <w:rPr>
          <w:u w:val="single" w:color="000000"/>
        </w:rPr>
        <w:t xml:space="preserve">  </w:t>
      </w:r>
      <w:r>
        <w:rPr>
          <w:u w:val="single" w:color="000000"/>
        </w:rPr>
        <w:tab/>
      </w:r>
      <w:proofErr w:type="gramEnd"/>
      <w:r>
        <w:t xml:space="preserve">] Benefits from Governmental Programs or Civil or Military Service </w:t>
      </w:r>
    </w:p>
    <w:p w14:paraId="09F0A20D" w14:textId="77777777" w:rsidR="009E29F0" w:rsidRDefault="00D5307F">
      <w:pPr>
        <w:numPr>
          <w:ilvl w:val="1"/>
          <w:numId w:val="2"/>
        </w:numPr>
      </w:pPr>
      <w:proofErr w:type="gramStart"/>
      <w:r>
        <w:t>[</w:t>
      </w:r>
      <w:r>
        <w:rPr>
          <w:u w:val="single" w:color="000000"/>
        </w:rPr>
        <w:t xml:space="preserve">  </w:t>
      </w:r>
      <w:r>
        <w:rPr>
          <w:u w:val="single" w:color="000000"/>
        </w:rPr>
        <w:tab/>
      </w:r>
      <w:proofErr w:type="gramEnd"/>
      <w:r>
        <w:t xml:space="preserve">] Retirement Plans </w:t>
      </w:r>
    </w:p>
    <w:p w14:paraId="6F8581B2" w14:textId="77777777" w:rsidR="009E29F0" w:rsidRDefault="00D5307F">
      <w:pPr>
        <w:numPr>
          <w:ilvl w:val="1"/>
          <w:numId w:val="2"/>
        </w:numPr>
      </w:pPr>
      <w:proofErr w:type="gramStart"/>
      <w:r>
        <w:t>[</w:t>
      </w:r>
      <w:r>
        <w:rPr>
          <w:u w:val="single" w:color="000000"/>
        </w:rPr>
        <w:t xml:space="preserve">  </w:t>
      </w:r>
      <w:r>
        <w:rPr>
          <w:u w:val="single" w:color="000000"/>
        </w:rPr>
        <w:tab/>
      </w:r>
      <w:proofErr w:type="gramEnd"/>
      <w:r>
        <w:t xml:space="preserve">] Taxes </w:t>
      </w:r>
    </w:p>
    <w:p w14:paraId="6FCD739C" w14:textId="77777777" w:rsidR="009E29F0" w:rsidRDefault="00D5307F">
      <w:pPr>
        <w:numPr>
          <w:ilvl w:val="1"/>
          <w:numId w:val="2"/>
        </w:numPr>
      </w:pPr>
      <w:proofErr w:type="gramStart"/>
      <w:r>
        <w:t>[</w:t>
      </w:r>
      <w:r>
        <w:rPr>
          <w:u w:val="single" w:color="000000"/>
        </w:rPr>
        <w:t xml:space="preserve">  </w:t>
      </w:r>
      <w:r>
        <w:rPr>
          <w:u w:val="single" w:color="000000"/>
        </w:rPr>
        <w:tab/>
      </w:r>
      <w:proofErr w:type="gramEnd"/>
      <w:r>
        <w:t xml:space="preserve">] All Preceding Subjects </w:t>
      </w:r>
    </w:p>
    <w:p w14:paraId="37D921E1" w14:textId="77777777" w:rsidR="009E29F0" w:rsidRDefault="00D5307F">
      <w:pPr>
        <w:numPr>
          <w:ilvl w:val="1"/>
          <w:numId w:val="2"/>
        </w:numPr>
      </w:pPr>
      <w:proofErr w:type="gramStart"/>
      <w:r>
        <w:t>[</w:t>
      </w:r>
      <w:r>
        <w:rPr>
          <w:u w:val="single" w:color="000000"/>
        </w:rPr>
        <w:t xml:space="preserve">  </w:t>
      </w:r>
      <w:r>
        <w:t>]</w:t>
      </w:r>
      <w:proofErr w:type="gramEnd"/>
      <w:r>
        <w:t xml:space="preserve"> The specific property described on Exhibit "A", which is attached hereto and incorporated herein by this</w:t>
      </w:r>
      <w:r>
        <w:t xml:space="preserve"> reference. </w:t>
      </w:r>
    </w:p>
    <w:p w14:paraId="1FF59878" w14:textId="77777777" w:rsidR="009E29F0" w:rsidRDefault="00D5307F">
      <w:pPr>
        <w:numPr>
          <w:ilvl w:val="0"/>
          <w:numId w:val="2"/>
        </w:numPr>
        <w:ind w:hanging="840"/>
      </w:pPr>
      <w:r>
        <w:rPr>
          <w:b/>
        </w:rPr>
        <w:t>GRANT OF SPECIFIC AUTHORITY.</w:t>
      </w:r>
      <w:r>
        <w:t xml:space="preserve">  My agent MAY NOT do any of the following specific acts for me UNLESS I have INITIALED the specific authority listed below: </w:t>
      </w:r>
    </w:p>
    <w:p w14:paraId="2BE7045E" w14:textId="77777777" w:rsidR="009E29F0" w:rsidRDefault="00D5307F">
      <w:pPr>
        <w:numPr>
          <w:ilvl w:val="1"/>
          <w:numId w:val="2"/>
        </w:numPr>
      </w:pPr>
      <w:proofErr w:type="gramStart"/>
      <w:r>
        <w:t>[</w:t>
      </w:r>
      <w:r>
        <w:rPr>
          <w:u w:val="single" w:color="000000"/>
        </w:rPr>
        <w:t xml:space="preserve">  </w:t>
      </w:r>
      <w:r>
        <w:t>]</w:t>
      </w:r>
      <w:proofErr w:type="gramEnd"/>
      <w:r>
        <w:t xml:space="preserve"> Create, amend, revoke or terminate an inter </w:t>
      </w:r>
      <w:proofErr w:type="spellStart"/>
      <w:r>
        <w:t>vivos</w:t>
      </w:r>
      <w:proofErr w:type="spellEnd"/>
      <w:r>
        <w:t>, family, living, irrevocable or re</w:t>
      </w:r>
      <w:r>
        <w:t xml:space="preserve">vocable trust </w:t>
      </w:r>
    </w:p>
    <w:p w14:paraId="589F5CA5" w14:textId="77777777" w:rsidR="009E29F0" w:rsidRDefault="00D5307F">
      <w:pPr>
        <w:numPr>
          <w:ilvl w:val="1"/>
          <w:numId w:val="2"/>
        </w:numPr>
        <w:spacing w:after="10"/>
      </w:pPr>
      <w:proofErr w:type="gramStart"/>
      <w:r>
        <w:t>[</w:t>
      </w:r>
      <w:r>
        <w:rPr>
          <w:u w:val="single" w:color="000000"/>
        </w:rPr>
        <w:t xml:space="preserve">  </w:t>
      </w:r>
      <w:r>
        <w:rPr>
          <w:u w:val="single" w:color="000000"/>
        </w:rPr>
        <w:tab/>
      </w:r>
      <w:proofErr w:type="gramEnd"/>
      <w:r>
        <w:t xml:space="preserve">] Make a gift, subject to the limitations of NRS and any special </w:t>
      </w:r>
    </w:p>
    <w:p w14:paraId="74B1FF41" w14:textId="77777777" w:rsidR="009E29F0" w:rsidRDefault="00D5307F">
      <w:pPr>
        <w:ind w:left="120" w:firstLine="0"/>
      </w:pPr>
      <w:r>
        <w:t xml:space="preserve">instructions in this Power of Attorney </w:t>
      </w:r>
    </w:p>
    <w:p w14:paraId="6B9A4E3B" w14:textId="77777777" w:rsidR="009E29F0" w:rsidRDefault="00D5307F">
      <w:pPr>
        <w:numPr>
          <w:ilvl w:val="1"/>
          <w:numId w:val="2"/>
        </w:numPr>
      </w:pPr>
      <w:proofErr w:type="gramStart"/>
      <w:r>
        <w:lastRenderedPageBreak/>
        <w:t>[</w:t>
      </w:r>
      <w:r>
        <w:rPr>
          <w:u w:val="single" w:color="000000"/>
        </w:rPr>
        <w:t xml:space="preserve">  </w:t>
      </w:r>
      <w:r>
        <w:rPr>
          <w:u w:val="single" w:color="000000"/>
        </w:rPr>
        <w:tab/>
      </w:r>
      <w:proofErr w:type="gramEnd"/>
      <w:r>
        <w:t xml:space="preserve">] Create or change a beneficiary designation </w:t>
      </w:r>
    </w:p>
    <w:p w14:paraId="19B823BF" w14:textId="77777777" w:rsidR="009E29F0" w:rsidRDefault="00D5307F">
      <w:pPr>
        <w:numPr>
          <w:ilvl w:val="1"/>
          <w:numId w:val="2"/>
        </w:numPr>
      </w:pPr>
      <w:proofErr w:type="gramStart"/>
      <w:r>
        <w:t>[</w:t>
      </w:r>
      <w:r>
        <w:rPr>
          <w:u w:val="single" w:color="000000"/>
        </w:rPr>
        <w:t xml:space="preserve">  </w:t>
      </w:r>
      <w:r>
        <w:rPr>
          <w:u w:val="single" w:color="000000"/>
        </w:rPr>
        <w:tab/>
      </w:r>
      <w:proofErr w:type="gramEnd"/>
      <w:r>
        <w:t xml:space="preserve">] Create or change rights of survivorship </w:t>
      </w:r>
    </w:p>
    <w:p w14:paraId="48402908" w14:textId="77777777" w:rsidR="009E29F0" w:rsidRDefault="00D5307F">
      <w:pPr>
        <w:numPr>
          <w:ilvl w:val="1"/>
          <w:numId w:val="2"/>
        </w:numPr>
      </w:pPr>
      <w:proofErr w:type="gramStart"/>
      <w:r>
        <w:t>[</w:t>
      </w:r>
      <w:r>
        <w:rPr>
          <w:u w:val="single" w:color="000000"/>
        </w:rPr>
        <w:t xml:space="preserve">  </w:t>
      </w:r>
      <w:r>
        <w:t>]</w:t>
      </w:r>
      <w:proofErr w:type="gramEnd"/>
      <w:r>
        <w:t xml:space="preserve"> Waive the principal’s right t</w:t>
      </w:r>
      <w:r>
        <w:t xml:space="preserve">o be a beneficiary of a joint and survivor annuity, including a survivor benefit under a retirement plan </w:t>
      </w:r>
    </w:p>
    <w:p w14:paraId="6072FF28" w14:textId="77777777" w:rsidR="009E29F0" w:rsidRDefault="00D5307F">
      <w:pPr>
        <w:numPr>
          <w:ilvl w:val="1"/>
          <w:numId w:val="2"/>
        </w:numPr>
      </w:pPr>
      <w:proofErr w:type="gramStart"/>
      <w:r>
        <w:t>[</w:t>
      </w:r>
      <w:r>
        <w:rPr>
          <w:u w:val="single" w:color="000000"/>
        </w:rPr>
        <w:t xml:space="preserve">  </w:t>
      </w:r>
      <w:r>
        <w:rPr>
          <w:u w:val="single" w:color="000000"/>
        </w:rPr>
        <w:tab/>
      </w:r>
      <w:proofErr w:type="gramEnd"/>
      <w:r>
        <w:t xml:space="preserve">] Exercise fiduciary powers that the principal has authority to delegate </w:t>
      </w:r>
    </w:p>
    <w:p w14:paraId="36B386E9" w14:textId="77777777" w:rsidR="009E29F0" w:rsidRDefault="00D5307F">
      <w:pPr>
        <w:numPr>
          <w:ilvl w:val="1"/>
          <w:numId w:val="2"/>
        </w:numPr>
      </w:pPr>
      <w:proofErr w:type="gramStart"/>
      <w:r>
        <w:t>[</w:t>
      </w:r>
      <w:r>
        <w:rPr>
          <w:u w:val="single" w:color="000000"/>
        </w:rPr>
        <w:t xml:space="preserve">  </w:t>
      </w:r>
      <w:r>
        <w:t>]</w:t>
      </w:r>
      <w:proofErr w:type="gramEnd"/>
      <w:r>
        <w:t xml:space="preserve"> Disclaim or refuse an interest in property, including a power of ap</w:t>
      </w:r>
      <w:r>
        <w:t xml:space="preserve">pointment </w:t>
      </w:r>
    </w:p>
    <w:p w14:paraId="204B6945" w14:textId="77777777" w:rsidR="009E29F0" w:rsidRDefault="00D5307F">
      <w:pPr>
        <w:numPr>
          <w:ilvl w:val="0"/>
          <w:numId w:val="2"/>
        </w:numPr>
        <w:ind w:hanging="840"/>
      </w:pPr>
      <w:r>
        <w:rPr>
          <w:b/>
        </w:rPr>
        <w:t>LIMITATION ON AGENT’S AUTHORITY.</w:t>
      </w:r>
      <w:r>
        <w:t xml:space="preserve">  An agent that is not my spouse MAY NOT use my property to benefit the agent or a person to whom the agent owes an obligation of support unless I have included that authority in the Special Instructions. This pow</w:t>
      </w:r>
      <w:r>
        <w:t>er may not be used to act for me except in my personal capacity. More specifically, my Agent has no authority to act for me in my role as a fiduciary (e.g., trustee, executor, guardian, custodian, or the agent of or attorney-in-fact for another person), as</w:t>
      </w:r>
      <w:r>
        <w:t xml:space="preserve"> the officer or director of a business or organization, or as an employee or independent contractor with respect to powers or duties delegated to me as part of my employment. </w:t>
      </w:r>
    </w:p>
    <w:p w14:paraId="081240A1" w14:textId="77777777" w:rsidR="009E29F0" w:rsidRDefault="00D5307F">
      <w:pPr>
        <w:numPr>
          <w:ilvl w:val="0"/>
          <w:numId w:val="2"/>
        </w:numPr>
        <w:spacing w:after="1076" w:line="240" w:lineRule="auto"/>
        <w:ind w:hanging="840"/>
      </w:pPr>
      <w:r>
        <w:rPr>
          <w:b/>
        </w:rPr>
        <w:t>SPECIAL INSTRUCTIONS OR OTHER OR ADDITIONAL AUTHORITY GRANTED TO AGENT:</w:t>
      </w:r>
      <w:r>
        <w:t xml:space="preserve"> </w:t>
      </w:r>
    </w:p>
    <w:p w14:paraId="3F461BAF" w14:textId="77777777" w:rsidR="009E29F0" w:rsidRDefault="00D5307F">
      <w:pPr>
        <w:numPr>
          <w:ilvl w:val="0"/>
          <w:numId w:val="2"/>
        </w:numPr>
        <w:ind w:hanging="840"/>
      </w:pPr>
      <w:r>
        <w:rPr>
          <w:b/>
        </w:rPr>
        <w:t>DURABILITY AND EFFECTIVE DATE.</w:t>
      </w:r>
      <w:r>
        <w:t xml:space="preserve"> This Power of Attorney is "durable" and shall not be invalidated by my disability or incapacity. (INITIAL each additional clause that applies.) </w:t>
      </w:r>
    </w:p>
    <w:p w14:paraId="7FA0CF14" w14:textId="77777777" w:rsidR="009E29F0" w:rsidRDefault="00D5307F">
      <w:pPr>
        <w:numPr>
          <w:ilvl w:val="1"/>
          <w:numId w:val="2"/>
        </w:numPr>
      </w:pPr>
      <w:r>
        <w:rPr>
          <w:b/>
        </w:rPr>
        <w:t>Effecti</w:t>
      </w:r>
      <w:r>
        <w:rPr>
          <w:b/>
        </w:rPr>
        <w:t>ve Date:</w:t>
      </w:r>
      <w:r>
        <w:t xml:space="preserve"> Initial only one of the following: </w:t>
      </w:r>
    </w:p>
    <w:p w14:paraId="57352F8B" w14:textId="77777777" w:rsidR="009E29F0" w:rsidRDefault="00D5307F">
      <w:pPr>
        <w:numPr>
          <w:ilvl w:val="2"/>
          <w:numId w:val="2"/>
        </w:numPr>
      </w:pPr>
      <w:proofErr w:type="gramStart"/>
      <w:r>
        <w:t>[</w:t>
      </w:r>
      <w:r>
        <w:rPr>
          <w:u w:val="single" w:color="000000"/>
        </w:rPr>
        <w:t xml:space="preserve">  </w:t>
      </w:r>
      <w:r>
        <w:t>]</w:t>
      </w:r>
      <w:proofErr w:type="gramEnd"/>
      <w:r>
        <w:t xml:space="preserve"> </w:t>
      </w:r>
      <w:r>
        <w:rPr>
          <w:b/>
        </w:rPr>
        <w:t>EFFECTIVE IMMEDIATELY.</w:t>
      </w:r>
      <w:r>
        <w:t xml:space="preserve"> This Power of Attorney is effective immediately and shall not be affected by my subsequent disability or incapacity. </w:t>
      </w:r>
    </w:p>
    <w:p w14:paraId="2E6DDC50" w14:textId="77777777" w:rsidR="009E29F0" w:rsidRDefault="00D5307F">
      <w:pPr>
        <w:numPr>
          <w:ilvl w:val="2"/>
          <w:numId w:val="2"/>
        </w:numPr>
        <w:spacing w:after="0" w:line="259" w:lineRule="auto"/>
      </w:pPr>
      <w:proofErr w:type="gramStart"/>
      <w:r>
        <w:t>[</w:t>
      </w:r>
      <w:r>
        <w:rPr>
          <w:u w:val="single" w:color="000000"/>
        </w:rPr>
        <w:t xml:space="preserve">  </w:t>
      </w:r>
      <w:r>
        <w:rPr>
          <w:u w:val="single" w:color="000000"/>
        </w:rPr>
        <w:tab/>
      </w:r>
      <w:proofErr w:type="gramEnd"/>
      <w:r>
        <w:t xml:space="preserve">] </w:t>
      </w:r>
      <w:r>
        <w:rPr>
          <w:b/>
        </w:rPr>
        <w:t>EFFECTIVE UPON DISABILITY OR INCAPACITY</w:t>
      </w:r>
      <w:r>
        <w:t xml:space="preserve"> </w:t>
      </w:r>
    </w:p>
    <w:p w14:paraId="47A9A35B" w14:textId="77777777" w:rsidR="009E29F0" w:rsidRDefault="00D5307F">
      <w:pPr>
        <w:ind w:left="825" w:firstLine="0"/>
      </w:pPr>
      <w:r>
        <w:t>("Springing Power"</w:t>
      </w:r>
      <w:r>
        <w:t>). This power is effective when I am incompetent, disabled, or incapacitated, and incapable of managing my affairs. It is my intention and direction that my designated agent, and any person or entity that my designated agent may transact business with on m</w:t>
      </w:r>
      <w:r>
        <w:t>y behalf, may rely on a written medical opinion issued by a licensed medical doctor stating that and that said medical opinion shall establish whether or not I am under a disability for the purpose of establishing the authority of my designated agent to ac</w:t>
      </w:r>
      <w:r>
        <w:t>t in accordance with this Power of Attorney. In the alternative, my designated agent, and any person or entity that my designated agent may transact business with on my behalf, may rely on a certified copy of a court order declaring me to be incompetent or</w:t>
      </w:r>
      <w:r>
        <w:t xml:space="preserve"> of limited capacity. </w:t>
      </w:r>
    </w:p>
    <w:p w14:paraId="51ECC009" w14:textId="77777777" w:rsidR="009E29F0" w:rsidRDefault="00D5307F">
      <w:pPr>
        <w:numPr>
          <w:ilvl w:val="2"/>
          <w:numId w:val="2"/>
        </w:numPr>
      </w:pPr>
      <w:proofErr w:type="gramStart"/>
      <w:r>
        <w:lastRenderedPageBreak/>
        <w:t>[</w:t>
      </w:r>
      <w:r>
        <w:rPr>
          <w:u w:val="single" w:color="000000"/>
        </w:rPr>
        <w:t xml:space="preserve">  </w:t>
      </w:r>
      <w:r>
        <w:t>]</w:t>
      </w:r>
      <w:proofErr w:type="gramEnd"/>
      <w:r>
        <w:t xml:space="preserve"> I wish to have this Power of Attorney become effective on the following date:  </w:t>
      </w:r>
      <w:r>
        <w:rPr>
          <w:u w:val="single" w:color="000000"/>
        </w:rPr>
        <w:t>________________</w:t>
      </w:r>
      <w:r>
        <w:t xml:space="preserve"> </w:t>
      </w:r>
    </w:p>
    <w:p w14:paraId="028FFB48" w14:textId="77777777" w:rsidR="009E29F0" w:rsidRDefault="00D5307F">
      <w:pPr>
        <w:numPr>
          <w:ilvl w:val="1"/>
          <w:numId w:val="2"/>
        </w:numPr>
      </w:pPr>
      <w:r>
        <w:rPr>
          <w:b/>
        </w:rPr>
        <w:t>EXPIRATION DATE:</w:t>
      </w:r>
      <w:r>
        <w:t xml:space="preserve"> Initial only one of the following: </w:t>
      </w:r>
    </w:p>
    <w:p w14:paraId="68A79CBF" w14:textId="77777777" w:rsidR="009E29F0" w:rsidRDefault="00D5307F">
      <w:pPr>
        <w:numPr>
          <w:ilvl w:val="2"/>
          <w:numId w:val="2"/>
        </w:numPr>
      </w:pPr>
      <w:proofErr w:type="gramStart"/>
      <w:r>
        <w:t>[</w:t>
      </w:r>
      <w:r>
        <w:rPr>
          <w:u w:val="single" w:color="000000"/>
        </w:rPr>
        <w:t xml:space="preserve">  </w:t>
      </w:r>
      <w:r>
        <w:t>]</w:t>
      </w:r>
      <w:proofErr w:type="gramEnd"/>
      <w:r>
        <w:t xml:space="preserve"> I wish to have this Power of Attorney end on the following date: ________________ </w:t>
      </w:r>
    </w:p>
    <w:p w14:paraId="01352FF2" w14:textId="77777777" w:rsidR="009E29F0" w:rsidRDefault="00D5307F">
      <w:pPr>
        <w:numPr>
          <w:ilvl w:val="2"/>
          <w:numId w:val="2"/>
        </w:numPr>
      </w:pPr>
      <w:proofErr w:type="gramStart"/>
      <w:r>
        <w:t>[</w:t>
      </w:r>
      <w:r>
        <w:rPr>
          <w:u w:val="single" w:color="000000"/>
        </w:rPr>
        <w:t xml:space="preserve">  </w:t>
      </w:r>
      <w:r>
        <w:t>]</w:t>
      </w:r>
      <w:proofErr w:type="gramEnd"/>
      <w:r>
        <w:t xml:space="preserve"> This Power of Attorney shall continue in force until revoked by me or until my death, whichever occurs first. </w:t>
      </w:r>
    </w:p>
    <w:p w14:paraId="707D1840" w14:textId="77777777" w:rsidR="009E29F0" w:rsidRDefault="00D5307F">
      <w:pPr>
        <w:numPr>
          <w:ilvl w:val="0"/>
          <w:numId w:val="2"/>
        </w:numPr>
        <w:ind w:hanging="840"/>
      </w:pPr>
      <w:r>
        <w:rPr>
          <w:b/>
        </w:rPr>
        <w:t>THIRD PARTY PROTECTION.</w:t>
      </w:r>
      <w:r>
        <w:t xml:space="preserve">  Third parties may rely upon th</w:t>
      </w:r>
      <w:r>
        <w:t>e validity of this Power of Attorney or a copy and the representations of my agent as to all matters relating to any power granted to my agent, and no person or agency who relies upon the representation of my agent, or the authority granted by my agent, sh</w:t>
      </w:r>
      <w:r>
        <w:t xml:space="preserve">all incur any liability to me or my estate as a result of permitting my agent to exercise any power unless a third party knows or has reason to know this Power of Attorney has terminated or is invalid. </w:t>
      </w:r>
    </w:p>
    <w:p w14:paraId="0A183814" w14:textId="77777777" w:rsidR="009E29F0" w:rsidRDefault="00D5307F">
      <w:pPr>
        <w:numPr>
          <w:ilvl w:val="0"/>
          <w:numId w:val="2"/>
        </w:numPr>
        <w:ind w:hanging="840"/>
      </w:pPr>
      <w:r>
        <w:rPr>
          <w:b/>
        </w:rPr>
        <w:t>RELEASE OF INFORMATION.</w:t>
      </w:r>
      <w:r>
        <w:t xml:space="preserve">  I agree to, authorize and al</w:t>
      </w:r>
      <w:r>
        <w:t xml:space="preserve">low full release of information, by any government agency, business, creditor or third party who may have information pertaining to my assets or income, to my agent named herein. </w:t>
      </w:r>
    </w:p>
    <w:p w14:paraId="5E2C1AC6" w14:textId="77777777" w:rsidR="009E29F0" w:rsidRDefault="00D5307F">
      <w:pPr>
        <w:spacing w:after="237" w:line="240" w:lineRule="auto"/>
        <w:ind w:left="120" w:firstLine="0"/>
      </w:pPr>
      <w:r>
        <w:rPr>
          <w:b/>
        </w:rPr>
        <w:t>YOU MUST DATE AND SIGN THIS POWER OF ATTORNEY. THIS POWER OF ATTORNEY WILL N</w:t>
      </w:r>
      <w:r>
        <w:rPr>
          <w:b/>
        </w:rPr>
        <w:t xml:space="preserve">OT BE VALID UNLESS IT IS ACKNOWLEDGED BEFORE A NOTARY PUBLIC. </w:t>
      </w:r>
    </w:p>
    <w:p w14:paraId="5D0C1105" w14:textId="77777777" w:rsidR="009E29F0" w:rsidRDefault="00D5307F">
      <w:pPr>
        <w:spacing w:after="245"/>
        <w:ind w:left="115" w:hanging="10"/>
      </w:pPr>
      <w:r>
        <w:t>[</w:t>
      </w:r>
      <w:r>
        <w:rPr>
          <w:i/>
        </w:rPr>
        <w:t>A separate signature page follows.</w:t>
      </w:r>
      <w:r>
        <w:t xml:space="preserve">] </w:t>
      </w:r>
    </w:p>
    <w:p w14:paraId="32F5C6A8" w14:textId="77777777" w:rsidR="009E29F0" w:rsidRDefault="00D5307F">
      <w:pPr>
        <w:spacing w:after="0" w:line="259" w:lineRule="auto"/>
        <w:ind w:left="12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19D2ECB5" w14:textId="77777777" w:rsidR="009E29F0" w:rsidRDefault="00D5307F">
      <w:pPr>
        <w:spacing w:after="216" w:line="259" w:lineRule="auto"/>
        <w:ind w:left="116" w:firstLine="0"/>
        <w:jc w:val="center"/>
      </w:pPr>
      <w:r>
        <w:rPr>
          <w:b/>
        </w:rPr>
        <w:t xml:space="preserve">EXECUTION BY PRINCIPAL </w:t>
      </w:r>
    </w:p>
    <w:p w14:paraId="4BCF8EC8" w14:textId="77777777" w:rsidR="009E29F0" w:rsidRDefault="00D5307F">
      <w:pPr>
        <w:spacing w:after="720"/>
        <w:ind w:left="825" w:firstLine="0"/>
      </w:pPr>
      <w:r>
        <w:t xml:space="preserve">I, the Principal, sign my name to this Power of Attorney. </w:t>
      </w:r>
    </w:p>
    <w:p w14:paraId="74A55CE1" w14:textId="77777777" w:rsidR="009E29F0" w:rsidRDefault="00D5307F">
      <w:pPr>
        <w:tabs>
          <w:tab w:val="center" w:pos="840"/>
          <w:tab w:val="center" w:pos="1560"/>
          <w:tab w:val="center" w:pos="2280"/>
          <w:tab w:val="center" w:pos="3000"/>
          <w:tab w:val="center" w:pos="3720"/>
          <w:tab w:val="center" w:pos="4440"/>
          <w:tab w:val="center" w:pos="5160"/>
          <w:tab w:val="center" w:pos="5880"/>
          <w:tab w:val="center" w:pos="7680"/>
          <w:tab w:val="center" w:pos="7320"/>
          <w:tab w:val="center" w:pos="8040"/>
          <w:tab w:val="center" w:pos="8760"/>
        </w:tabs>
        <w:spacing w:after="0" w:line="259" w:lineRule="auto"/>
        <w:ind w:left="0" w:firstLine="0"/>
        <w:jc w:val="left"/>
      </w:pPr>
      <w:r>
        <w:t xml:space="preserve"> </w:t>
      </w:r>
      <w:r>
        <w:rPr>
          <w:rFonts w:ascii="Calibri" w:eastAsia="Calibri" w:hAnsi="Calibri" w:cs="Calibri"/>
          <w:noProof/>
        </w:rPr>
        <mc:AlternateContent>
          <mc:Choice Requires="wpg">
            <w:drawing>
              <wp:inline distT="0" distB="0" distL="0" distR="0" wp14:anchorId="70CAF1FC" wp14:editId="34B2547F">
                <wp:extent cx="2743200" cy="7607"/>
                <wp:effectExtent l="0" t="0" r="0" b="0"/>
                <wp:docPr id="10045" name="Group 10045"/>
                <wp:cNvGraphicFramePr/>
                <a:graphic xmlns:a="http://schemas.openxmlformats.org/drawingml/2006/main">
                  <a:graphicData uri="http://schemas.microsoft.com/office/word/2010/wordprocessingGroup">
                    <wpg:wgp>
                      <wpg:cNvGrpSpPr/>
                      <wpg:grpSpPr>
                        <a:xfrm>
                          <a:off x="0" y="0"/>
                          <a:ext cx="2743200" cy="7607"/>
                          <a:chOff x="0" y="0"/>
                          <a:chExt cx="2743200" cy="7607"/>
                        </a:xfrm>
                      </wpg:grpSpPr>
                      <wps:wsp>
                        <wps:cNvPr id="12782" name="Shape 12782"/>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45" style="width:216pt;height:0.598999pt;mso-position-horizontal-relative:char;mso-position-vertical-relative:line" coordsize="27432,76">
                <v:shape id="Shape 12783" style="position:absolute;width:27432;height:91;left:0;top:0;" coordsize="2743200,9144" path="m0,0l2743200,0l274320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rFonts w:ascii="Calibri" w:eastAsia="Calibri" w:hAnsi="Calibri" w:cs="Calibri"/>
          <w:noProof/>
        </w:rPr>
        <mc:AlternateContent>
          <mc:Choice Requires="wpg">
            <w:drawing>
              <wp:inline distT="0" distB="0" distL="0" distR="0" wp14:anchorId="38606108" wp14:editId="64774207">
                <wp:extent cx="1371600" cy="7607"/>
                <wp:effectExtent l="0" t="0" r="0" b="0"/>
                <wp:docPr id="10046" name="Group 10046"/>
                <wp:cNvGraphicFramePr/>
                <a:graphic xmlns:a="http://schemas.openxmlformats.org/drawingml/2006/main">
                  <a:graphicData uri="http://schemas.microsoft.com/office/word/2010/wordprocessingGroup">
                    <wpg:wgp>
                      <wpg:cNvGrpSpPr/>
                      <wpg:grpSpPr>
                        <a:xfrm>
                          <a:off x="0" y="0"/>
                          <a:ext cx="1371600" cy="7607"/>
                          <a:chOff x="0" y="0"/>
                          <a:chExt cx="1371600" cy="7607"/>
                        </a:xfrm>
                      </wpg:grpSpPr>
                      <wps:wsp>
                        <wps:cNvPr id="12784" name="Shape 12784"/>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46" style="width:108pt;height:0.598999pt;mso-position-horizontal-relative:char;mso-position-vertical-relative:line" coordsize="13716,76">
                <v:shape id="Shape 12785" style="position:absolute;width:13716;height:91;left:0;top:0;" coordsize="1371600,9144" path="m0,0l1371600,0l1371600,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p>
    <w:p w14:paraId="06E915DC" w14:textId="77777777" w:rsidR="009E29F0" w:rsidRDefault="00D5307F">
      <w:pPr>
        <w:tabs>
          <w:tab w:val="center" w:pos="6830"/>
        </w:tabs>
        <w:spacing w:after="10"/>
        <w:ind w:left="0" w:firstLine="0"/>
        <w:jc w:val="left"/>
      </w:pPr>
      <w:r>
        <w:rPr>
          <w:i/>
        </w:rPr>
        <w:t>Print Name:</w:t>
      </w:r>
      <w:r>
        <w:t xml:space="preserve"> </w:t>
      </w:r>
      <w:r>
        <w:tab/>
        <w:t xml:space="preserve">Date </w:t>
      </w:r>
    </w:p>
    <w:p w14:paraId="36F83E9D" w14:textId="77777777" w:rsidR="009E29F0" w:rsidRDefault="00D5307F">
      <w:pPr>
        <w:spacing w:after="10"/>
        <w:ind w:left="120" w:firstLine="0"/>
      </w:pPr>
      <w:r>
        <w:t xml:space="preserve">Principal </w:t>
      </w:r>
    </w:p>
    <w:p w14:paraId="6C86CE85" w14:textId="77777777" w:rsidR="009E29F0" w:rsidRDefault="00D5307F">
      <w:pPr>
        <w:spacing w:after="0" w:line="259" w:lineRule="auto"/>
        <w:ind w:left="120" w:firstLine="0"/>
        <w:jc w:val="left"/>
      </w:pPr>
      <w:r>
        <w:t xml:space="preserve"> </w:t>
      </w:r>
    </w:p>
    <w:p w14:paraId="0AADBB15" w14:textId="77777777" w:rsidR="009E29F0" w:rsidRDefault="00D5307F">
      <w:pPr>
        <w:pStyle w:val="Heading2"/>
        <w:spacing w:after="0"/>
        <w:ind w:left="128"/>
        <w:jc w:val="center"/>
      </w:pPr>
      <w:r>
        <w:rPr>
          <w:b w:val="0"/>
          <w:sz w:val="22"/>
        </w:rPr>
        <w:t xml:space="preserve">CERTIFICATE OF ACKNOWLEDGEMENT OF NOTARY PUBLIC </w:t>
      </w:r>
    </w:p>
    <w:p w14:paraId="45EEC45C" w14:textId="77777777" w:rsidR="009E29F0" w:rsidRDefault="00D5307F">
      <w:pPr>
        <w:spacing w:after="0" w:line="259" w:lineRule="auto"/>
        <w:ind w:left="120" w:firstLine="0"/>
        <w:jc w:val="left"/>
      </w:pPr>
      <w:r>
        <w:t xml:space="preserve"> </w:t>
      </w:r>
    </w:p>
    <w:p w14:paraId="73EFCBF2" w14:textId="77777777" w:rsidR="009E29F0" w:rsidRDefault="00D5307F">
      <w:pPr>
        <w:spacing w:after="0" w:line="259" w:lineRule="auto"/>
        <w:ind w:left="120" w:firstLine="0"/>
        <w:jc w:val="left"/>
      </w:pPr>
      <w:r>
        <w:t xml:space="preserve"> </w:t>
      </w:r>
    </w:p>
    <w:p w14:paraId="516FEA8A" w14:textId="77777777" w:rsidR="009E29F0" w:rsidRDefault="00D5307F">
      <w:pPr>
        <w:tabs>
          <w:tab w:val="center" w:pos="4123"/>
        </w:tabs>
        <w:spacing w:after="10"/>
        <w:ind w:left="0" w:firstLine="0"/>
        <w:jc w:val="left"/>
      </w:pPr>
      <w:r>
        <w:t xml:space="preserve">STATE OF NEVADA </w:t>
      </w:r>
      <w:r>
        <w:tab/>
        <w:t xml:space="preserve">} </w:t>
      </w:r>
    </w:p>
    <w:p w14:paraId="4D859210" w14:textId="77777777" w:rsidR="009E29F0" w:rsidRDefault="00D5307F">
      <w:pPr>
        <w:tabs>
          <w:tab w:val="center" w:pos="4123"/>
          <w:tab w:val="center" w:pos="4921"/>
        </w:tabs>
        <w:spacing w:after="10"/>
        <w:ind w:left="0" w:firstLine="0"/>
        <w:jc w:val="left"/>
      </w:pPr>
      <w:r>
        <w:t xml:space="preserve"> </w:t>
      </w:r>
      <w:r>
        <w:tab/>
        <w:t xml:space="preserve">} </w:t>
      </w:r>
      <w:r>
        <w:tab/>
        <w:t xml:space="preserve">ss. </w:t>
      </w:r>
    </w:p>
    <w:p w14:paraId="1841592A" w14:textId="77777777" w:rsidR="009E29F0" w:rsidRDefault="00D5307F">
      <w:pPr>
        <w:tabs>
          <w:tab w:val="center" w:pos="4123"/>
        </w:tabs>
        <w:spacing w:after="10"/>
        <w:ind w:left="0" w:firstLine="0"/>
        <w:jc w:val="left"/>
      </w:pPr>
      <w:r>
        <w:t xml:space="preserve">COUNTY OF CLARK </w:t>
      </w:r>
      <w:r>
        <w:tab/>
        <w:t xml:space="preserve">} </w:t>
      </w:r>
    </w:p>
    <w:p w14:paraId="1E066292" w14:textId="77777777" w:rsidR="009E29F0" w:rsidRDefault="00D5307F">
      <w:pPr>
        <w:spacing w:after="0" w:line="259" w:lineRule="auto"/>
        <w:ind w:left="120" w:firstLine="0"/>
        <w:jc w:val="left"/>
      </w:pPr>
      <w:r>
        <w:t xml:space="preserve"> </w:t>
      </w:r>
    </w:p>
    <w:p w14:paraId="76004B5C" w14:textId="77777777" w:rsidR="009E29F0" w:rsidRDefault="00D5307F">
      <w:pPr>
        <w:spacing w:after="0"/>
        <w:ind w:left="120"/>
      </w:pPr>
      <w:r>
        <w:lastRenderedPageBreak/>
        <w:t>This instrument was acknowledged before me on</w:t>
      </w:r>
      <w:r>
        <w:rPr>
          <w:u w:val="single" w:color="000000"/>
        </w:rPr>
        <w:t>________________</w:t>
      </w:r>
      <w:r>
        <w:t xml:space="preserve">, by ______________________________. </w:t>
      </w:r>
    </w:p>
    <w:p w14:paraId="0457FDD7" w14:textId="77777777" w:rsidR="009E29F0" w:rsidRDefault="00D5307F">
      <w:pPr>
        <w:spacing w:after="0" w:line="259" w:lineRule="auto"/>
        <w:ind w:left="120" w:firstLine="0"/>
        <w:jc w:val="left"/>
      </w:pPr>
      <w:r>
        <w:t xml:space="preserve"> </w:t>
      </w:r>
    </w:p>
    <w:p w14:paraId="3EB1C67F" w14:textId="77777777" w:rsidR="009E29F0" w:rsidRDefault="00D5307F">
      <w:pPr>
        <w:spacing w:after="0" w:line="259" w:lineRule="auto"/>
        <w:ind w:left="120" w:firstLine="0"/>
        <w:jc w:val="left"/>
      </w:pPr>
      <w:r>
        <w:t xml:space="preserve"> </w:t>
      </w:r>
    </w:p>
    <w:p w14:paraId="4518C21D" w14:textId="77777777" w:rsidR="009E29F0" w:rsidRDefault="00D5307F">
      <w:pPr>
        <w:tabs>
          <w:tab w:val="center" w:pos="840"/>
          <w:tab w:val="center" w:pos="1560"/>
          <w:tab w:val="center" w:pos="2280"/>
          <w:tab w:val="center" w:pos="3000"/>
          <w:tab w:val="center" w:pos="3720"/>
          <w:tab w:val="center" w:pos="4440"/>
        </w:tabs>
        <w:spacing w:after="0" w:line="259" w:lineRule="auto"/>
        <w:ind w:left="0" w:firstLine="0"/>
        <w:jc w:val="left"/>
      </w:pPr>
      <w:r>
        <w:t xml:space="preserve"> </w:t>
      </w:r>
      <w:r>
        <w:rPr>
          <w:rFonts w:ascii="Calibri" w:eastAsia="Calibri" w:hAnsi="Calibri" w:cs="Calibri"/>
          <w:noProof/>
        </w:rPr>
        <mc:AlternateContent>
          <mc:Choice Requires="wpg">
            <w:drawing>
              <wp:inline distT="0" distB="0" distL="0" distR="0" wp14:anchorId="4E2CE361" wp14:editId="2B1BDC1A">
                <wp:extent cx="2743200" cy="7620"/>
                <wp:effectExtent l="0" t="0" r="0" b="0"/>
                <wp:docPr id="10047" name="Group 10047"/>
                <wp:cNvGraphicFramePr/>
                <a:graphic xmlns:a="http://schemas.openxmlformats.org/drawingml/2006/main">
                  <a:graphicData uri="http://schemas.microsoft.com/office/word/2010/wordprocessingGroup">
                    <wpg:wgp>
                      <wpg:cNvGrpSpPr/>
                      <wpg:grpSpPr>
                        <a:xfrm>
                          <a:off x="0" y="0"/>
                          <a:ext cx="2743200" cy="7620"/>
                          <a:chOff x="0" y="0"/>
                          <a:chExt cx="2743200" cy="7620"/>
                        </a:xfrm>
                      </wpg:grpSpPr>
                      <wps:wsp>
                        <wps:cNvPr id="12786" name="Shape 12786"/>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47" style="width:216pt;height:0.600006pt;mso-position-horizontal-relative:char;mso-position-vertical-relative:line" coordsize="27432,76">
                <v:shape id="Shape 12787" style="position:absolute;width:27432;height:91;left:0;top:0;" coordsize="2743200,9144" path="m0,0l2743200,0l274320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p>
    <w:p w14:paraId="61DBB36A" w14:textId="77777777" w:rsidR="009E29F0" w:rsidRDefault="00D5307F">
      <w:pPr>
        <w:spacing w:after="10"/>
        <w:ind w:left="120" w:firstLine="0"/>
      </w:pPr>
      <w:r>
        <w:t xml:space="preserve">NOTARY PUBLIC </w:t>
      </w:r>
    </w:p>
    <w:p w14:paraId="447EE464" w14:textId="77777777" w:rsidR="009E29F0" w:rsidRDefault="00D5307F">
      <w:pPr>
        <w:spacing w:after="0" w:line="259" w:lineRule="auto"/>
        <w:ind w:left="12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530CA5F8" w14:textId="77777777" w:rsidR="009E29F0" w:rsidRDefault="00D5307F">
      <w:pPr>
        <w:spacing w:after="8" w:line="259" w:lineRule="auto"/>
        <w:ind w:left="120" w:firstLine="0"/>
        <w:jc w:val="left"/>
      </w:pPr>
      <w:r>
        <w:rPr>
          <w:sz w:val="20"/>
        </w:rPr>
        <w:t xml:space="preserve"> </w:t>
      </w:r>
      <w:r>
        <w:rPr>
          <w:sz w:val="20"/>
        </w:rPr>
        <w:tab/>
      </w:r>
      <w:r>
        <w:rPr>
          <w:i/>
          <w:sz w:val="20"/>
        </w:rPr>
        <w:t xml:space="preserve"> </w:t>
      </w:r>
    </w:p>
    <w:p w14:paraId="27480C89" w14:textId="77777777" w:rsidR="009E29F0" w:rsidRDefault="00D5307F">
      <w:pPr>
        <w:pStyle w:val="Heading2"/>
        <w:spacing w:after="0"/>
        <w:ind w:left="128" w:right="3"/>
        <w:jc w:val="center"/>
      </w:pPr>
      <w:r>
        <w:rPr>
          <w:b w:val="0"/>
          <w:sz w:val="22"/>
        </w:rPr>
        <w:t xml:space="preserve">EXHIBIT “A” </w:t>
      </w:r>
    </w:p>
    <w:p w14:paraId="1215BDC3" w14:textId="77777777" w:rsidR="009E29F0" w:rsidRDefault="00D5307F">
      <w:pPr>
        <w:spacing w:after="0" w:line="259" w:lineRule="auto"/>
        <w:ind w:left="117" w:firstLine="0"/>
        <w:jc w:val="center"/>
      </w:pPr>
      <w:r>
        <w:rPr>
          <w:i/>
        </w:rPr>
        <w:t xml:space="preserve">(To be attached only if option E.16 has been initialed.) </w:t>
      </w:r>
    </w:p>
    <w:p w14:paraId="671D9B15" w14:textId="77777777" w:rsidR="009E29F0" w:rsidRDefault="00D5307F">
      <w:pPr>
        <w:spacing w:after="0" w:line="259" w:lineRule="auto"/>
        <w:ind w:left="169" w:firstLine="0"/>
        <w:jc w:val="center"/>
      </w:pPr>
      <w:r>
        <w:t xml:space="preserve"> </w:t>
      </w:r>
    </w:p>
    <w:p w14:paraId="75D36C23" w14:textId="77777777" w:rsidR="009E29F0" w:rsidRDefault="00D5307F">
      <w:pPr>
        <w:spacing w:after="0"/>
        <w:ind w:left="120" w:firstLine="0"/>
      </w:pPr>
      <w:r>
        <w:t xml:space="preserve"> The agent named in this power of attorney is specifically authorized to deal with all transactions relating to the following property: </w:t>
      </w:r>
    </w:p>
    <w:p w14:paraId="4AE8700D" w14:textId="77777777" w:rsidR="009E29F0" w:rsidRDefault="00D5307F">
      <w:pPr>
        <w:spacing w:after="0" w:line="259" w:lineRule="auto"/>
        <w:ind w:left="120" w:firstLine="0"/>
        <w:jc w:val="left"/>
      </w:pPr>
      <w:r>
        <w:t xml:space="preserve"> </w:t>
      </w:r>
    </w:p>
    <w:p w14:paraId="521F8DF2" w14:textId="77777777" w:rsidR="009E29F0" w:rsidRDefault="00D5307F">
      <w:pPr>
        <w:spacing w:after="0" w:line="259" w:lineRule="auto"/>
        <w:ind w:left="120" w:firstLine="0"/>
        <w:jc w:val="left"/>
      </w:pPr>
      <w:r>
        <w:t xml:space="preserve"> </w:t>
      </w:r>
    </w:p>
    <w:p w14:paraId="1F9553FC" w14:textId="77777777" w:rsidR="009E29F0" w:rsidRDefault="00D5307F">
      <w:pPr>
        <w:spacing w:after="0" w:line="259" w:lineRule="auto"/>
        <w:ind w:left="12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14:paraId="3EC3A092" w14:textId="77777777" w:rsidR="009E29F0" w:rsidRDefault="00D5307F">
      <w:pPr>
        <w:spacing w:after="25" w:line="259" w:lineRule="auto"/>
        <w:ind w:left="120" w:firstLine="0"/>
        <w:jc w:val="left"/>
      </w:pPr>
      <w:r>
        <w:rPr>
          <w:sz w:val="20"/>
        </w:rPr>
        <w:lastRenderedPageBreak/>
        <w:t xml:space="preserve"> </w:t>
      </w:r>
      <w:r>
        <w:rPr>
          <w:sz w:val="20"/>
        </w:rPr>
        <w:tab/>
      </w:r>
      <w:r>
        <w:rPr>
          <w:i/>
          <w:sz w:val="20"/>
        </w:rPr>
        <w:t xml:space="preserve"> </w:t>
      </w:r>
    </w:p>
    <w:p w14:paraId="71F3D974" w14:textId="77777777" w:rsidR="009E29F0" w:rsidRDefault="00D5307F">
      <w:pPr>
        <w:pStyle w:val="Heading1"/>
        <w:spacing w:after="501"/>
        <w:ind w:left="127"/>
      </w:pPr>
      <w:r>
        <w:t xml:space="preserve">DO NOT RECORD THIS PAGE </w:t>
      </w:r>
    </w:p>
    <w:p w14:paraId="32EA1DDE" w14:textId="77777777" w:rsidR="009E29F0" w:rsidRDefault="00D5307F">
      <w:pPr>
        <w:pBdr>
          <w:top w:val="single" w:sz="32" w:space="0" w:color="000000"/>
          <w:left w:val="single" w:sz="32" w:space="0" w:color="000000"/>
          <w:bottom w:val="single" w:sz="32" w:space="0" w:color="000000"/>
          <w:right w:val="single" w:sz="32" w:space="0" w:color="000000"/>
        </w:pBdr>
        <w:spacing w:after="0" w:line="259" w:lineRule="auto"/>
        <w:ind w:left="635" w:firstLine="0"/>
        <w:jc w:val="center"/>
      </w:pPr>
      <w:r>
        <w:t xml:space="preserve">INSTRUCTIONS TO PRINCIPAL: </w:t>
      </w:r>
    </w:p>
    <w:p w14:paraId="5A88A8AF" w14:textId="77777777" w:rsidR="009E29F0" w:rsidRDefault="00D5307F">
      <w:pPr>
        <w:pBdr>
          <w:top w:val="single" w:sz="32" w:space="0" w:color="000000"/>
          <w:left w:val="single" w:sz="32" w:space="0" w:color="000000"/>
          <w:bottom w:val="single" w:sz="32" w:space="0" w:color="000000"/>
          <w:right w:val="single" w:sz="32" w:space="0" w:color="000000"/>
        </w:pBdr>
        <w:spacing w:after="0" w:line="259" w:lineRule="auto"/>
        <w:ind w:left="635" w:firstLine="0"/>
        <w:jc w:val="left"/>
      </w:pPr>
      <w:r>
        <w:t xml:space="preserve"> </w:t>
      </w:r>
    </w:p>
    <w:p w14:paraId="47BC3603" w14:textId="77777777" w:rsidR="009E29F0" w:rsidRDefault="00D5307F">
      <w:pPr>
        <w:pBdr>
          <w:top w:val="single" w:sz="32" w:space="0" w:color="000000"/>
          <w:left w:val="single" w:sz="32" w:space="0" w:color="000000"/>
          <w:bottom w:val="single" w:sz="32" w:space="0" w:color="000000"/>
          <w:right w:val="single" w:sz="32" w:space="0" w:color="000000"/>
        </w:pBdr>
        <w:spacing w:after="1" w:line="237" w:lineRule="auto"/>
        <w:ind w:left="645" w:hanging="10"/>
      </w:pPr>
      <w:r>
        <w:t xml:space="preserve">Initial all options that apply.  Most people initial E.15, I.1(a), and I.2(b), but you may make your own choices.  Confer with a Nevada attorney if you have questions about the legal impact of any option. </w:t>
      </w:r>
    </w:p>
    <w:p w14:paraId="1A70F546" w14:textId="77777777" w:rsidR="009E29F0" w:rsidRDefault="00D5307F">
      <w:pPr>
        <w:pBdr>
          <w:top w:val="single" w:sz="32" w:space="0" w:color="000000"/>
          <w:left w:val="single" w:sz="32" w:space="0" w:color="000000"/>
          <w:bottom w:val="single" w:sz="32" w:space="0" w:color="000000"/>
          <w:right w:val="single" w:sz="32" w:space="0" w:color="000000"/>
        </w:pBdr>
        <w:spacing w:after="0" w:line="259" w:lineRule="auto"/>
        <w:ind w:left="635" w:firstLine="0"/>
        <w:jc w:val="left"/>
      </w:pPr>
      <w:r>
        <w:t xml:space="preserve"> </w:t>
      </w:r>
    </w:p>
    <w:p w14:paraId="7A7E2C48" w14:textId="77777777" w:rsidR="009E29F0" w:rsidRDefault="00D5307F">
      <w:pPr>
        <w:pBdr>
          <w:top w:val="single" w:sz="32" w:space="0" w:color="000000"/>
          <w:left w:val="single" w:sz="32" w:space="0" w:color="000000"/>
          <w:bottom w:val="single" w:sz="32" w:space="0" w:color="000000"/>
          <w:right w:val="single" w:sz="32" w:space="0" w:color="000000"/>
        </w:pBdr>
        <w:spacing w:after="1" w:line="237" w:lineRule="auto"/>
        <w:ind w:left="645" w:hanging="10"/>
      </w:pPr>
      <w:r>
        <w:t>If real estate is involved, this form must be re</w:t>
      </w:r>
      <w:r>
        <w:t>corded.  In some states, an Exhibit “A” must be included that lists each parcel of property that is subject to this power.  You may also wish to include an Exhibit “A” to specify other property that is subject to this power.  (If so, be sure to initial opt</w:t>
      </w:r>
      <w:r>
        <w:t xml:space="preserve">ion E.16.) </w:t>
      </w:r>
    </w:p>
    <w:p w14:paraId="5575CCA7" w14:textId="77777777" w:rsidR="009E29F0" w:rsidRDefault="00D5307F">
      <w:pPr>
        <w:pBdr>
          <w:top w:val="single" w:sz="32" w:space="0" w:color="000000"/>
          <w:left w:val="single" w:sz="32" w:space="0" w:color="000000"/>
          <w:bottom w:val="single" w:sz="32" w:space="0" w:color="000000"/>
          <w:right w:val="single" w:sz="32" w:space="0" w:color="000000"/>
        </w:pBdr>
        <w:spacing w:after="0" w:line="259" w:lineRule="auto"/>
        <w:ind w:left="635" w:firstLine="0"/>
        <w:jc w:val="left"/>
      </w:pPr>
      <w:r>
        <w:t xml:space="preserve"> </w:t>
      </w:r>
    </w:p>
    <w:p w14:paraId="2338FE4F" w14:textId="77777777" w:rsidR="009E29F0" w:rsidRDefault="00D5307F">
      <w:pPr>
        <w:pBdr>
          <w:top w:val="single" w:sz="32" w:space="0" w:color="000000"/>
          <w:left w:val="single" w:sz="32" w:space="0" w:color="000000"/>
          <w:bottom w:val="single" w:sz="32" w:space="0" w:color="000000"/>
          <w:right w:val="single" w:sz="32" w:space="0" w:color="000000"/>
        </w:pBdr>
        <w:spacing w:after="1" w:line="237" w:lineRule="auto"/>
        <w:ind w:left="645" w:hanging="10"/>
      </w:pPr>
      <w:r>
        <w:t>It is the policy of some banks, brokers, and other entities not to honor a power of attorney or to honor them only under specific circumstances. Some institutions will recognize a power of attorney only if you use the form they provide. We re</w:t>
      </w:r>
      <w:r>
        <w:t xml:space="preserve">commend that you give a copy of this power to each institution you want to honor and recognize the power granted by this document. Do it now! </w:t>
      </w:r>
      <w:proofErr w:type="gramStart"/>
      <w:r>
        <w:t>If and when</w:t>
      </w:r>
      <w:proofErr w:type="gramEnd"/>
      <w:r>
        <w:t xml:space="preserve"> you become incompetent, it will be too late to revise or replace this form. </w:t>
      </w:r>
    </w:p>
    <w:p w14:paraId="5C80D5CB" w14:textId="77777777" w:rsidR="009E29F0" w:rsidRDefault="00D5307F">
      <w:pPr>
        <w:pBdr>
          <w:top w:val="single" w:sz="32" w:space="0" w:color="000000"/>
          <w:left w:val="single" w:sz="32" w:space="0" w:color="000000"/>
          <w:bottom w:val="single" w:sz="32" w:space="0" w:color="000000"/>
          <w:right w:val="single" w:sz="32" w:space="0" w:color="000000"/>
        </w:pBdr>
        <w:spacing w:after="317" w:line="259" w:lineRule="auto"/>
        <w:ind w:left="635" w:firstLine="0"/>
        <w:jc w:val="left"/>
      </w:pPr>
      <w:r>
        <w:t xml:space="preserve"> </w:t>
      </w:r>
    </w:p>
    <w:p w14:paraId="5596B652" w14:textId="77777777" w:rsidR="009E29F0" w:rsidRDefault="00D5307F">
      <w:pPr>
        <w:spacing w:after="0" w:line="259" w:lineRule="auto"/>
        <w:ind w:left="164" w:firstLine="0"/>
        <w:jc w:val="center"/>
      </w:pPr>
      <w:r>
        <w:rPr>
          <w:sz w:val="20"/>
        </w:rPr>
        <w:t xml:space="preserve"> </w:t>
      </w:r>
    </w:p>
    <w:p w14:paraId="11DD3F02" w14:textId="77777777" w:rsidR="009E29F0" w:rsidRDefault="00D5307F">
      <w:pPr>
        <w:spacing w:after="0" w:line="259" w:lineRule="auto"/>
        <w:ind w:left="122" w:hanging="10"/>
        <w:jc w:val="center"/>
      </w:pPr>
      <w:r>
        <w:rPr>
          <w:sz w:val="20"/>
        </w:rPr>
        <w:t xml:space="preserve">IMPORTANT INFORMATION FOR AGENT </w:t>
      </w:r>
    </w:p>
    <w:p w14:paraId="6FC6F3AF" w14:textId="77777777" w:rsidR="009E29F0" w:rsidRDefault="00D5307F">
      <w:pPr>
        <w:spacing w:after="0" w:line="259" w:lineRule="auto"/>
        <w:ind w:left="120" w:firstLine="0"/>
        <w:jc w:val="left"/>
      </w:pPr>
      <w:r>
        <w:rPr>
          <w:sz w:val="19"/>
        </w:rPr>
        <w:t xml:space="preserve"> </w:t>
      </w:r>
    </w:p>
    <w:p w14:paraId="3E7F771C" w14:textId="77777777" w:rsidR="009E29F0" w:rsidRDefault="00D5307F">
      <w:pPr>
        <w:numPr>
          <w:ilvl w:val="0"/>
          <w:numId w:val="3"/>
        </w:numPr>
        <w:spacing w:after="5"/>
        <w:ind w:firstLine="360"/>
      </w:pPr>
      <w:r>
        <w:rPr>
          <w:sz w:val="20"/>
        </w:rPr>
        <w:t>Agent’s Duties. When you accept the authority granted under this Power of Attorney, a special legal relationship is created between you and the principal. This relationship imposes legal duties upon you that continue unti</w:t>
      </w:r>
      <w:r>
        <w:rPr>
          <w:sz w:val="20"/>
        </w:rPr>
        <w:t xml:space="preserve">l you </w:t>
      </w:r>
      <w:proofErr w:type="gramStart"/>
      <w:r>
        <w:rPr>
          <w:sz w:val="20"/>
        </w:rPr>
        <w:t>resign</w:t>
      </w:r>
      <w:proofErr w:type="gramEnd"/>
      <w:r>
        <w:rPr>
          <w:sz w:val="20"/>
        </w:rPr>
        <w:t xml:space="preserve"> or the Power of Attorney is terminated or revoked. You must: </w:t>
      </w:r>
    </w:p>
    <w:p w14:paraId="3B0954CC" w14:textId="77777777" w:rsidR="009E29F0" w:rsidRDefault="00D5307F">
      <w:pPr>
        <w:spacing w:after="0" w:line="259" w:lineRule="auto"/>
        <w:ind w:left="120" w:firstLine="0"/>
        <w:jc w:val="left"/>
      </w:pPr>
      <w:r>
        <w:rPr>
          <w:sz w:val="19"/>
        </w:rPr>
        <w:t xml:space="preserve"> </w:t>
      </w:r>
    </w:p>
    <w:p w14:paraId="7006F7F7" w14:textId="77777777" w:rsidR="009E29F0" w:rsidRDefault="00D5307F">
      <w:pPr>
        <w:numPr>
          <w:ilvl w:val="1"/>
          <w:numId w:val="3"/>
        </w:numPr>
        <w:spacing w:after="5"/>
        <w:ind w:hanging="360"/>
      </w:pPr>
      <w:r>
        <w:rPr>
          <w:sz w:val="20"/>
        </w:rPr>
        <w:t xml:space="preserve">Do what you know the principal reasonably expects you to do with the principal’s property or, if you do not know the principal’s expectations, act in the principal’s best </w:t>
      </w:r>
      <w:proofErr w:type="gramStart"/>
      <w:r>
        <w:rPr>
          <w:sz w:val="20"/>
        </w:rPr>
        <w:t>interest</w:t>
      </w:r>
      <w:r>
        <w:rPr>
          <w:sz w:val="20"/>
        </w:rPr>
        <w:t>;</w:t>
      </w:r>
      <w:proofErr w:type="gramEnd"/>
      <w:r>
        <w:rPr>
          <w:sz w:val="20"/>
        </w:rPr>
        <w:t xml:space="preserve"> </w:t>
      </w:r>
    </w:p>
    <w:p w14:paraId="5663A11C" w14:textId="77777777" w:rsidR="009E29F0" w:rsidRDefault="00D5307F">
      <w:pPr>
        <w:spacing w:after="0" w:line="259" w:lineRule="auto"/>
        <w:ind w:left="840" w:firstLine="0"/>
        <w:jc w:val="left"/>
      </w:pPr>
      <w:r>
        <w:rPr>
          <w:sz w:val="19"/>
        </w:rPr>
        <w:t xml:space="preserve"> </w:t>
      </w:r>
    </w:p>
    <w:p w14:paraId="47289C0B" w14:textId="77777777" w:rsidR="009E29F0" w:rsidRDefault="00D5307F">
      <w:pPr>
        <w:numPr>
          <w:ilvl w:val="1"/>
          <w:numId w:val="3"/>
        </w:numPr>
        <w:spacing w:after="5"/>
        <w:ind w:hanging="360"/>
      </w:pPr>
      <w:r>
        <w:rPr>
          <w:sz w:val="20"/>
        </w:rPr>
        <w:t xml:space="preserve">Act in good </w:t>
      </w:r>
      <w:proofErr w:type="gramStart"/>
      <w:r>
        <w:rPr>
          <w:sz w:val="20"/>
        </w:rPr>
        <w:t>faith;</w:t>
      </w:r>
      <w:proofErr w:type="gramEnd"/>
      <w:r>
        <w:rPr>
          <w:sz w:val="20"/>
        </w:rPr>
        <w:t xml:space="preserve"> </w:t>
      </w:r>
    </w:p>
    <w:p w14:paraId="7BF728E9" w14:textId="77777777" w:rsidR="009E29F0" w:rsidRDefault="00D5307F">
      <w:pPr>
        <w:spacing w:after="0" w:line="259" w:lineRule="auto"/>
        <w:ind w:left="840" w:firstLine="0"/>
        <w:jc w:val="left"/>
      </w:pPr>
      <w:r>
        <w:rPr>
          <w:sz w:val="20"/>
        </w:rPr>
        <w:t xml:space="preserve"> </w:t>
      </w:r>
    </w:p>
    <w:p w14:paraId="53E96775" w14:textId="77777777" w:rsidR="009E29F0" w:rsidRDefault="00D5307F">
      <w:pPr>
        <w:numPr>
          <w:ilvl w:val="1"/>
          <w:numId w:val="3"/>
        </w:numPr>
        <w:spacing w:after="5"/>
        <w:ind w:hanging="360"/>
      </w:pPr>
      <w:r>
        <w:rPr>
          <w:sz w:val="20"/>
        </w:rPr>
        <w:t xml:space="preserve">Do nothing beyond the authority granted in this Power of Attorney; and </w:t>
      </w:r>
    </w:p>
    <w:p w14:paraId="3C32D43D" w14:textId="77777777" w:rsidR="009E29F0" w:rsidRDefault="00D5307F">
      <w:pPr>
        <w:spacing w:after="0" w:line="259" w:lineRule="auto"/>
        <w:ind w:left="840" w:firstLine="0"/>
        <w:jc w:val="left"/>
      </w:pPr>
      <w:r>
        <w:rPr>
          <w:sz w:val="20"/>
        </w:rPr>
        <w:t xml:space="preserve"> </w:t>
      </w:r>
    </w:p>
    <w:p w14:paraId="0504EEBF" w14:textId="77777777" w:rsidR="009E29F0" w:rsidRDefault="00D5307F">
      <w:pPr>
        <w:numPr>
          <w:ilvl w:val="1"/>
          <w:numId w:val="3"/>
        </w:numPr>
        <w:spacing w:after="5"/>
        <w:ind w:hanging="360"/>
      </w:pPr>
      <w:r>
        <w:rPr>
          <w:sz w:val="20"/>
        </w:rPr>
        <w:t>Disclose your identity as an agent whenever you act for the principal by writing or printing the name of the principal and signing your own name as “agent”</w:t>
      </w:r>
      <w:r>
        <w:rPr>
          <w:sz w:val="20"/>
        </w:rPr>
        <w:t xml:space="preserve"> in the following manner: </w:t>
      </w:r>
    </w:p>
    <w:p w14:paraId="2947CCE9" w14:textId="77777777" w:rsidR="009E29F0" w:rsidRDefault="00D5307F">
      <w:pPr>
        <w:spacing w:after="0" w:line="259" w:lineRule="auto"/>
        <w:ind w:left="120" w:firstLine="0"/>
        <w:jc w:val="left"/>
      </w:pPr>
      <w:r>
        <w:rPr>
          <w:sz w:val="19"/>
        </w:rPr>
        <w:t xml:space="preserve"> </w:t>
      </w:r>
    </w:p>
    <w:p w14:paraId="428CD0F9" w14:textId="77777777" w:rsidR="009E29F0" w:rsidRDefault="00D5307F">
      <w:pPr>
        <w:spacing w:after="5"/>
        <w:ind w:left="2290" w:hanging="10"/>
      </w:pPr>
      <w:r>
        <w:rPr>
          <w:sz w:val="20"/>
        </w:rPr>
        <w:t xml:space="preserve">(Principal’s Name) by (Your Signature) as Agent </w:t>
      </w:r>
    </w:p>
    <w:p w14:paraId="2F39C17E" w14:textId="77777777" w:rsidR="009E29F0" w:rsidRDefault="00D5307F">
      <w:pPr>
        <w:spacing w:after="0" w:line="259" w:lineRule="auto"/>
        <w:ind w:left="120" w:firstLine="0"/>
        <w:jc w:val="left"/>
      </w:pPr>
      <w:r>
        <w:rPr>
          <w:sz w:val="19"/>
        </w:rPr>
        <w:t xml:space="preserve"> </w:t>
      </w:r>
    </w:p>
    <w:p w14:paraId="55C0BADD" w14:textId="77777777" w:rsidR="009E29F0" w:rsidRDefault="00D5307F">
      <w:pPr>
        <w:numPr>
          <w:ilvl w:val="0"/>
          <w:numId w:val="3"/>
        </w:numPr>
        <w:spacing w:after="0" w:line="259" w:lineRule="auto"/>
        <w:ind w:firstLine="360"/>
      </w:pPr>
      <w:r>
        <w:rPr>
          <w:sz w:val="20"/>
        </w:rPr>
        <w:t xml:space="preserve">Unless the Special Instructions in this Power of Attorney state otherwise, you must also: </w:t>
      </w:r>
    </w:p>
    <w:p w14:paraId="5DCDA40C" w14:textId="77777777" w:rsidR="009E29F0" w:rsidRDefault="00D5307F">
      <w:pPr>
        <w:spacing w:after="0" w:line="259" w:lineRule="auto"/>
        <w:ind w:left="120" w:firstLine="0"/>
        <w:jc w:val="left"/>
      </w:pPr>
      <w:r>
        <w:rPr>
          <w:sz w:val="19"/>
        </w:rPr>
        <w:t xml:space="preserve"> </w:t>
      </w:r>
    </w:p>
    <w:p w14:paraId="351B528D" w14:textId="77777777" w:rsidR="009E29F0" w:rsidRDefault="00D5307F">
      <w:pPr>
        <w:numPr>
          <w:ilvl w:val="1"/>
          <w:numId w:val="3"/>
        </w:numPr>
        <w:spacing w:after="5"/>
        <w:ind w:hanging="360"/>
      </w:pPr>
      <w:r>
        <w:rPr>
          <w:sz w:val="20"/>
        </w:rPr>
        <w:t xml:space="preserve">Act loyally for the principal’s </w:t>
      </w:r>
      <w:proofErr w:type="gramStart"/>
      <w:r>
        <w:rPr>
          <w:sz w:val="20"/>
        </w:rPr>
        <w:t>benefit;</w:t>
      </w:r>
      <w:proofErr w:type="gramEnd"/>
      <w:r>
        <w:rPr>
          <w:sz w:val="20"/>
        </w:rPr>
        <w:t xml:space="preserve"> </w:t>
      </w:r>
    </w:p>
    <w:p w14:paraId="743ABE2A" w14:textId="77777777" w:rsidR="009E29F0" w:rsidRDefault="00D5307F">
      <w:pPr>
        <w:spacing w:after="0" w:line="259" w:lineRule="auto"/>
        <w:ind w:left="1200" w:firstLine="0"/>
        <w:jc w:val="left"/>
      </w:pPr>
      <w:r>
        <w:rPr>
          <w:sz w:val="20"/>
        </w:rPr>
        <w:t xml:space="preserve"> </w:t>
      </w:r>
    </w:p>
    <w:p w14:paraId="0C9E5463" w14:textId="77777777" w:rsidR="009E29F0" w:rsidRDefault="00D5307F">
      <w:pPr>
        <w:numPr>
          <w:ilvl w:val="1"/>
          <w:numId w:val="3"/>
        </w:numPr>
        <w:spacing w:after="5"/>
        <w:ind w:hanging="360"/>
      </w:pPr>
      <w:r>
        <w:rPr>
          <w:sz w:val="20"/>
        </w:rPr>
        <w:t xml:space="preserve">Avoid conflicts that would impair your ability to act in the principal’s best </w:t>
      </w:r>
      <w:proofErr w:type="gramStart"/>
      <w:r>
        <w:rPr>
          <w:sz w:val="20"/>
        </w:rPr>
        <w:t>interest;</w:t>
      </w:r>
      <w:proofErr w:type="gramEnd"/>
      <w:r>
        <w:rPr>
          <w:sz w:val="20"/>
        </w:rPr>
        <w:t xml:space="preserve"> </w:t>
      </w:r>
    </w:p>
    <w:p w14:paraId="311808A5" w14:textId="77777777" w:rsidR="009E29F0" w:rsidRDefault="00D5307F">
      <w:pPr>
        <w:spacing w:after="0" w:line="259" w:lineRule="auto"/>
        <w:ind w:left="1200" w:firstLine="0"/>
        <w:jc w:val="left"/>
      </w:pPr>
      <w:r>
        <w:rPr>
          <w:sz w:val="20"/>
        </w:rPr>
        <w:t xml:space="preserve"> </w:t>
      </w:r>
    </w:p>
    <w:p w14:paraId="02108201" w14:textId="77777777" w:rsidR="009E29F0" w:rsidRDefault="00D5307F">
      <w:pPr>
        <w:numPr>
          <w:ilvl w:val="1"/>
          <w:numId w:val="3"/>
        </w:numPr>
        <w:spacing w:after="5"/>
        <w:ind w:hanging="360"/>
      </w:pPr>
      <w:r>
        <w:rPr>
          <w:sz w:val="20"/>
        </w:rPr>
        <w:lastRenderedPageBreak/>
        <w:t xml:space="preserve">Act with care, competence, and </w:t>
      </w:r>
      <w:proofErr w:type="gramStart"/>
      <w:r>
        <w:rPr>
          <w:sz w:val="20"/>
        </w:rPr>
        <w:t>diligence;</w:t>
      </w:r>
      <w:proofErr w:type="gramEnd"/>
      <w:r>
        <w:rPr>
          <w:sz w:val="20"/>
        </w:rPr>
        <w:t xml:space="preserve"> </w:t>
      </w:r>
    </w:p>
    <w:p w14:paraId="4E580E98" w14:textId="77777777" w:rsidR="009E29F0" w:rsidRDefault="00D5307F">
      <w:pPr>
        <w:spacing w:after="0" w:line="259" w:lineRule="auto"/>
        <w:ind w:left="1200" w:firstLine="0"/>
        <w:jc w:val="left"/>
      </w:pPr>
      <w:r>
        <w:rPr>
          <w:sz w:val="20"/>
        </w:rPr>
        <w:t xml:space="preserve"> </w:t>
      </w:r>
    </w:p>
    <w:p w14:paraId="2334B9D6" w14:textId="77777777" w:rsidR="009E29F0" w:rsidRDefault="00D5307F">
      <w:pPr>
        <w:spacing w:after="0" w:line="259" w:lineRule="auto"/>
        <w:ind w:left="120" w:firstLine="0"/>
        <w:jc w:val="left"/>
      </w:pPr>
      <w:r>
        <w:rPr>
          <w:sz w:val="20"/>
        </w:rPr>
        <w:t xml:space="preserve"> </w:t>
      </w:r>
      <w:r>
        <w:rPr>
          <w:sz w:val="20"/>
        </w:rPr>
        <w:tab/>
      </w:r>
      <w:r>
        <w:rPr>
          <w:i/>
          <w:sz w:val="20"/>
        </w:rPr>
        <w:t xml:space="preserve"> </w:t>
      </w:r>
    </w:p>
    <w:p w14:paraId="38C9FE57" w14:textId="77777777" w:rsidR="009E29F0" w:rsidRDefault="00D5307F">
      <w:pPr>
        <w:numPr>
          <w:ilvl w:val="1"/>
          <w:numId w:val="3"/>
        </w:numPr>
        <w:spacing w:after="5"/>
        <w:ind w:hanging="360"/>
      </w:pPr>
      <w:r>
        <w:rPr>
          <w:sz w:val="20"/>
        </w:rPr>
        <w:t xml:space="preserve">Keep a record of all receipts, disbursements and transactions made on behalf of the </w:t>
      </w:r>
      <w:proofErr w:type="gramStart"/>
      <w:r>
        <w:rPr>
          <w:sz w:val="20"/>
        </w:rPr>
        <w:t>principal;</w:t>
      </w:r>
      <w:proofErr w:type="gramEnd"/>
      <w:r>
        <w:rPr>
          <w:sz w:val="20"/>
        </w:rPr>
        <w:t xml:space="preserve"> </w:t>
      </w:r>
    </w:p>
    <w:p w14:paraId="382F20E7" w14:textId="77777777" w:rsidR="009E29F0" w:rsidRDefault="00D5307F">
      <w:pPr>
        <w:spacing w:after="0" w:line="259" w:lineRule="auto"/>
        <w:ind w:left="1200" w:firstLine="0"/>
        <w:jc w:val="left"/>
      </w:pPr>
      <w:r>
        <w:rPr>
          <w:sz w:val="20"/>
        </w:rPr>
        <w:t xml:space="preserve"> </w:t>
      </w:r>
    </w:p>
    <w:p w14:paraId="030E1AD5" w14:textId="77777777" w:rsidR="009E29F0" w:rsidRDefault="00D5307F">
      <w:pPr>
        <w:numPr>
          <w:ilvl w:val="1"/>
          <w:numId w:val="3"/>
        </w:numPr>
        <w:spacing w:after="5"/>
        <w:ind w:hanging="360"/>
      </w:pPr>
      <w:r>
        <w:rPr>
          <w:sz w:val="20"/>
        </w:rPr>
        <w:t>Cooperate with any</w:t>
      </w:r>
      <w:r>
        <w:rPr>
          <w:sz w:val="20"/>
        </w:rPr>
        <w:t xml:space="preserve"> person that has authority to make health care decisions for the principal to do what you know the principal reasonably expects or, if you do not know the principal’s expectations, to act in the principal’s best interest; and </w:t>
      </w:r>
    </w:p>
    <w:p w14:paraId="4F2819D8" w14:textId="77777777" w:rsidR="009E29F0" w:rsidRDefault="00D5307F">
      <w:pPr>
        <w:spacing w:after="0" w:line="259" w:lineRule="auto"/>
        <w:ind w:left="1200" w:firstLine="0"/>
        <w:jc w:val="left"/>
      </w:pPr>
      <w:r>
        <w:rPr>
          <w:sz w:val="20"/>
        </w:rPr>
        <w:t xml:space="preserve"> </w:t>
      </w:r>
    </w:p>
    <w:p w14:paraId="507463B7" w14:textId="77777777" w:rsidR="009E29F0" w:rsidRDefault="00D5307F">
      <w:pPr>
        <w:numPr>
          <w:ilvl w:val="1"/>
          <w:numId w:val="3"/>
        </w:numPr>
        <w:spacing w:after="5"/>
        <w:ind w:hanging="360"/>
      </w:pPr>
      <w:r>
        <w:rPr>
          <w:sz w:val="20"/>
        </w:rPr>
        <w:t>Attempt to preserve the pri</w:t>
      </w:r>
      <w:r>
        <w:rPr>
          <w:sz w:val="20"/>
        </w:rPr>
        <w:t xml:space="preserve">ncipal’s estate plan if you know the plan and preserving the plan is consistent with the principal’s best interest. </w:t>
      </w:r>
    </w:p>
    <w:p w14:paraId="1C2231B5" w14:textId="77777777" w:rsidR="009E29F0" w:rsidRDefault="00D5307F">
      <w:pPr>
        <w:spacing w:after="0" w:line="259" w:lineRule="auto"/>
        <w:ind w:left="120" w:firstLine="0"/>
        <w:jc w:val="left"/>
      </w:pPr>
      <w:r>
        <w:rPr>
          <w:sz w:val="20"/>
        </w:rPr>
        <w:t xml:space="preserve"> </w:t>
      </w:r>
    </w:p>
    <w:p w14:paraId="66D9B881" w14:textId="77777777" w:rsidR="009E29F0" w:rsidRDefault="00D5307F">
      <w:pPr>
        <w:numPr>
          <w:ilvl w:val="0"/>
          <w:numId w:val="3"/>
        </w:numPr>
        <w:spacing w:after="5"/>
        <w:ind w:firstLine="360"/>
      </w:pPr>
      <w:r>
        <w:rPr>
          <w:sz w:val="20"/>
        </w:rPr>
        <w:t>Termination of Agent’s Authority. You must stop acting on behalf of the principal if you learn of any event that terminates this Power of</w:t>
      </w:r>
      <w:r>
        <w:rPr>
          <w:sz w:val="20"/>
        </w:rPr>
        <w:t xml:space="preserve"> Attorney or your authority under this Power of Attorney. Events that terminate a Power of Attorney or your authority to act under a Power of Attorney include: </w:t>
      </w:r>
    </w:p>
    <w:p w14:paraId="49881F34" w14:textId="77777777" w:rsidR="009E29F0" w:rsidRDefault="00D5307F">
      <w:pPr>
        <w:spacing w:after="0" w:line="259" w:lineRule="auto"/>
        <w:ind w:left="120" w:firstLine="0"/>
        <w:jc w:val="left"/>
      </w:pPr>
      <w:r>
        <w:rPr>
          <w:sz w:val="19"/>
        </w:rPr>
        <w:t xml:space="preserve"> </w:t>
      </w:r>
    </w:p>
    <w:p w14:paraId="0621EEC7" w14:textId="77777777" w:rsidR="009E29F0" w:rsidRDefault="00D5307F">
      <w:pPr>
        <w:numPr>
          <w:ilvl w:val="1"/>
          <w:numId w:val="3"/>
        </w:numPr>
        <w:spacing w:after="5"/>
        <w:ind w:hanging="360"/>
      </w:pPr>
      <w:r>
        <w:rPr>
          <w:sz w:val="20"/>
        </w:rPr>
        <w:t xml:space="preserve">Death of the </w:t>
      </w:r>
      <w:proofErr w:type="gramStart"/>
      <w:r>
        <w:rPr>
          <w:sz w:val="20"/>
        </w:rPr>
        <w:t>principal;</w:t>
      </w:r>
      <w:proofErr w:type="gramEnd"/>
      <w:r>
        <w:rPr>
          <w:sz w:val="20"/>
        </w:rPr>
        <w:t xml:space="preserve"> </w:t>
      </w:r>
    </w:p>
    <w:p w14:paraId="5ED1F672" w14:textId="77777777" w:rsidR="009E29F0" w:rsidRDefault="00D5307F">
      <w:pPr>
        <w:spacing w:after="0" w:line="259" w:lineRule="auto"/>
        <w:ind w:left="1200" w:firstLine="0"/>
        <w:jc w:val="left"/>
      </w:pPr>
      <w:r>
        <w:rPr>
          <w:sz w:val="20"/>
        </w:rPr>
        <w:t xml:space="preserve"> </w:t>
      </w:r>
    </w:p>
    <w:p w14:paraId="37E86F6C" w14:textId="77777777" w:rsidR="009E29F0" w:rsidRDefault="00D5307F">
      <w:pPr>
        <w:numPr>
          <w:ilvl w:val="1"/>
          <w:numId w:val="3"/>
        </w:numPr>
        <w:spacing w:after="5"/>
        <w:ind w:hanging="360"/>
      </w:pPr>
      <w:r>
        <w:rPr>
          <w:sz w:val="20"/>
        </w:rPr>
        <w:t xml:space="preserve">The principal’s revocation of the Power of Attorney or your </w:t>
      </w:r>
      <w:proofErr w:type="gramStart"/>
      <w:r>
        <w:rPr>
          <w:sz w:val="20"/>
        </w:rPr>
        <w:t>author</w:t>
      </w:r>
      <w:r>
        <w:rPr>
          <w:sz w:val="20"/>
        </w:rPr>
        <w:t>ity;</w:t>
      </w:r>
      <w:proofErr w:type="gramEnd"/>
      <w:r>
        <w:rPr>
          <w:sz w:val="20"/>
        </w:rPr>
        <w:t xml:space="preserve"> </w:t>
      </w:r>
    </w:p>
    <w:p w14:paraId="6B074D4F" w14:textId="77777777" w:rsidR="009E29F0" w:rsidRDefault="00D5307F">
      <w:pPr>
        <w:spacing w:after="0" w:line="259" w:lineRule="auto"/>
        <w:ind w:left="1200" w:firstLine="0"/>
        <w:jc w:val="left"/>
      </w:pPr>
      <w:r>
        <w:rPr>
          <w:sz w:val="20"/>
        </w:rPr>
        <w:t xml:space="preserve"> </w:t>
      </w:r>
    </w:p>
    <w:p w14:paraId="122DD00E" w14:textId="77777777" w:rsidR="009E29F0" w:rsidRDefault="00D5307F">
      <w:pPr>
        <w:numPr>
          <w:ilvl w:val="1"/>
          <w:numId w:val="3"/>
        </w:numPr>
        <w:spacing w:after="5"/>
        <w:ind w:hanging="360"/>
      </w:pPr>
      <w:r>
        <w:rPr>
          <w:sz w:val="20"/>
        </w:rPr>
        <w:t xml:space="preserve">The occurrence of a termination event stated in the Power of </w:t>
      </w:r>
      <w:proofErr w:type="gramStart"/>
      <w:r>
        <w:rPr>
          <w:sz w:val="20"/>
        </w:rPr>
        <w:t>Attorney;</w:t>
      </w:r>
      <w:proofErr w:type="gramEnd"/>
      <w:r>
        <w:rPr>
          <w:sz w:val="20"/>
        </w:rPr>
        <w:t xml:space="preserve"> </w:t>
      </w:r>
    </w:p>
    <w:p w14:paraId="02936269" w14:textId="77777777" w:rsidR="009E29F0" w:rsidRDefault="00D5307F">
      <w:pPr>
        <w:spacing w:after="0" w:line="259" w:lineRule="auto"/>
        <w:ind w:left="1200" w:firstLine="0"/>
        <w:jc w:val="left"/>
      </w:pPr>
      <w:r>
        <w:rPr>
          <w:sz w:val="20"/>
        </w:rPr>
        <w:t xml:space="preserve"> </w:t>
      </w:r>
    </w:p>
    <w:p w14:paraId="6B3307E5" w14:textId="77777777" w:rsidR="009E29F0" w:rsidRDefault="00D5307F">
      <w:pPr>
        <w:numPr>
          <w:ilvl w:val="1"/>
          <w:numId w:val="3"/>
        </w:numPr>
        <w:spacing w:after="5"/>
        <w:ind w:hanging="360"/>
      </w:pPr>
      <w:r>
        <w:rPr>
          <w:sz w:val="20"/>
        </w:rPr>
        <w:t xml:space="preserve">The purpose of the Power of Attorney is fully accomplished; or </w:t>
      </w:r>
    </w:p>
    <w:p w14:paraId="1FC2CD6A" w14:textId="77777777" w:rsidR="009E29F0" w:rsidRDefault="00D5307F">
      <w:pPr>
        <w:spacing w:after="0" w:line="259" w:lineRule="auto"/>
        <w:ind w:left="1200" w:firstLine="0"/>
        <w:jc w:val="left"/>
      </w:pPr>
      <w:r>
        <w:rPr>
          <w:sz w:val="20"/>
        </w:rPr>
        <w:t xml:space="preserve"> </w:t>
      </w:r>
    </w:p>
    <w:p w14:paraId="0F4F113C" w14:textId="77777777" w:rsidR="009E29F0" w:rsidRDefault="00D5307F">
      <w:pPr>
        <w:numPr>
          <w:ilvl w:val="1"/>
          <w:numId w:val="3"/>
        </w:numPr>
        <w:spacing w:after="5"/>
        <w:ind w:hanging="360"/>
      </w:pPr>
      <w:r>
        <w:rPr>
          <w:sz w:val="20"/>
        </w:rPr>
        <w:t xml:space="preserve">If you are married to the principal, your marriage is dissolved. </w:t>
      </w:r>
    </w:p>
    <w:p w14:paraId="6754E756" w14:textId="77777777" w:rsidR="009E29F0" w:rsidRDefault="00D5307F">
      <w:pPr>
        <w:spacing w:after="0" w:line="259" w:lineRule="auto"/>
        <w:ind w:left="120" w:firstLine="0"/>
        <w:jc w:val="left"/>
      </w:pPr>
      <w:r>
        <w:rPr>
          <w:sz w:val="19"/>
        </w:rPr>
        <w:t xml:space="preserve"> </w:t>
      </w:r>
    </w:p>
    <w:p w14:paraId="3F3BC574" w14:textId="77777777" w:rsidR="009E29F0" w:rsidRDefault="00D5307F">
      <w:pPr>
        <w:numPr>
          <w:ilvl w:val="0"/>
          <w:numId w:val="3"/>
        </w:numPr>
        <w:spacing w:after="5"/>
        <w:ind w:firstLine="360"/>
      </w:pPr>
      <w:r>
        <w:rPr>
          <w:sz w:val="20"/>
        </w:rPr>
        <w:t>Liability of Agent. The meaning of the authority granted to you is defined in NRS 162A.200 to 162A.660, inclusive. If you violate NRS 162A.200 to 162A.660, inclusive, or act outside the au</w:t>
      </w:r>
      <w:r>
        <w:rPr>
          <w:sz w:val="20"/>
        </w:rPr>
        <w:t xml:space="preserve">thority granted in this Power of Attorney, you may be liable for any damages caused by your violation. </w:t>
      </w:r>
    </w:p>
    <w:p w14:paraId="7312CC9A" w14:textId="77777777" w:rsidR="009E29F0" w:rsidRDefault="00D5307F">
      <w:pPr>
        <w:spacing w:after="0" w:line="259" w:lineRule="auto"/>
        <w:ind w:left="480" w:firstLine="0"/>
        <w:jc w:val="left"/>
      </w:pPr>
      <w:r>
        <w:rPr>
          <w:sz w:val="20"/>
        </w:rPr>
        <w:t xml:space="preserve"> </w:t>
      </w:r>
    </w:p>
    <w:p w14:paraId="33402B81" w14:textId="77777777" w:rsidR="009E29F0" w:rsidRDefault="00D5307F">
      <w:pPr>
        <w:numPr>
          <w:ilvl w:val="0"/>
          <w:numId w:val="3"/>
        </w:numPr>
        <w:spacing w:after="5"/>
        <w:ind w:firstLine="360"/>
      </w:pPr>
      <w:r>
        <w:rPr>
          <w:sz w:val="20"/>
        </w:rPr>
        <w:t xml:space="preserve">If there is anything about this document or your duties that you do not understand, you should seek legal advice. </w:t>
      </w:r>
    </w:p>
    <w:p w14:paraId="3FD1BB92" w14:textId="77777777" w:rsidR="009E29F0" w:rsidRDefault="00D5307F">
      <w:pPr>
        <w:spacing w:after="0" w:line="259" w:lineRule="auto"/>
        <w:ind w:left="12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 </w:t>
      </w:r>
    </w:p>
    <w:p w14:paraId="6C15A35B" w14:textId="77777777" w:rsidR="009E29F0" w:rsidRDefault="009E29F0">
      <w:pPr>
        <w:sectPr w:rsidR="009E29F0">
          <w:headerReference w:type="even" r:id="rId14"/>
          <w:headerReference w:type="default" r:id="rId15"/>
          <w:footerReference w:type="even" r:id="rId16"/>
          <w:footerReference w:type="default" r:id="rId17"/>
          <w:headerReference w:type="first" r:id="rId18"/>
          <w:footerReference w:type="first" r:id="rId19"/>
          <w:pgSz w:w="12240" w:h="15840"/>
          <w:pgMar w:top="1656" w:right="1652" w:bottom="1684" w:left="1536" w:header="720" w:footer="720" w:gutter="0"/>
          <w:cols w:space="720"/>
          <w:titlePg/>
        </w:sectPr>
      </w:pPr>
    </w:p>
    <w:p w14:paraId="1528D9AA" w14:textId="77777777" w:rsidR="009E29F0" w:rsidRDefault="00D5307F">
      <w:pPr>
        <w:pBdr>
          <w:top w:val="single" w:sz="8" w:space="0" w:color="000000"/>
          <w:left w:val="single" w:sz="8" w:space="0" w:color="000000"/>
          <w:bottom w:val="single" w:sz="8" w:space="0" w:color="000000"/>
          <w:right w:val="single" w:sz="8" w:space="0" w:color="000000"/>
        </w:pBdr>
        <w:spacing w:after="31" w:line="259" w:lineRule="auto"/>
        <w:ind w:left="2065" w:firstLine="0"/>
        <w:jc w:val="center"/>
      </w:pPr>
      <w:r>
        <w:rPr>
          <w:rFonts w:ascii="Calibri" w:eastAsia="Calibri" w:hAnsi="Calibri" w:cs="Calibri"/>
          <w:noProof/>
        </w:rPr>
        <w:lastRenderedPageBreak/>
        <mc:AlternateContent>
          <mc:Choice Requires="wpg">
            <w:drawing>
              <wp:anchor distT="0" distB="0" distL="114300" distR="114300" simplePos="0" relativeHeight="251658240" behindDoc="0" locked="0" layoutInCell="1" allowOverlap="1" wp14:anchorId="66D79F72" wp14:editId="790CB59F">
                <wp:simplePos x="0" y="0"/>
                <wp:positionH relativeFrom="column">
                  <wp:posOffset>-163000</wp:posOffset>
                </wp:positionH>
                <wp:positionV relativeFrom="paragraph">
                  <wp:posOffset>-124077</wp:posOffset>
                </wp:positionV>
                <wp:extent cx="1633728" cy="1265179"/>
                <wp:effectExtent l="0" t="0" r="0" b="0"/>
                <wp:wrapSquare wrapText="bothSides"/>
                <wp:docPr id="11633" name="Group 11633"/>
                <wp:cNvGraphicFramePr/>
                <a:graphic xmlns:a="http://schemas.openxmlformats.org/drawingml/2006/main">
                  <a:graphicData uri="http://schemas.microsoft.com/office/word/2010/wordprocessingGroup">
                    <wpg:wgp>
                      <wpg:cNvGrpSpPr/>
                      <wpg:grpSpPr>
                        <a:xfrm>
                          <a:off x="0" y="0"/>
                          <a:ext cx="1633728" cy="1265179"/>
                          <a:chOff x="0" y="0"/>
                          <a:chExt cx="1633728" cy="1265179"/>
                        </a:xfrm>
                      </wpg:grpSpPr>
                      <pic:pic xmlns:pic="http://schemas.openxmlformats.org/drawingml/2006/picture">
                        <pic:nvPicPr>
                          <pic:cNvPr id="892" name="Picture 892"/>
                          <pic:cNvPicPr/>
                        </pic:nvPicPr>
                        <pic:blipFill>
                          <a:blip r:embed="rId20"/>
                          <a:stretch>
                            <a:fillRect/>
                          </a:stretch>
                        </pic:blipFill>
                        <pic:spPr>
                          <a:xfrm>
                            <a:off x="0" y="0"/>
                            <a:ext cx="1633728" cy="1249680"/>
                          </a:xfrm>
                          <a:prstGeom prst="rect">
                            <a:avLst/>
                          </a:prstGeom>
                        </pic:spPr>
                      </pic:pic>
                      <pic:pic xmlns:pic="http://schemas.openxmlformats.org/drawingml/2006/picture">
                        <pic:nvPicPr>
                          <pic:cNvPr id="894" name="Picture 894"/>
                          <pic:cNvPicPr/>
                        </pic:nvPicPr>
                        <pic:blipFill>
                          <a:blip r:embed="rId21"/>
                          <a:stretch>
                            <a:fillRect/>
                          </a:stretch>
                        </pic:blipFill>
                        <pic:spPr>
                          <a:xfrm>
                            <a:off x="192279" y="191643"/>
                            <a:ext cx="1249045" cy="866731"/>
                          </a:xfrm>
                          <a:prstGeom prst="rect">
                            <a:avLst/>
                          </a:prstGeom>
                        </pic:spPr>
                      </pic:pic>
                      <wps:wsp>
                        <wps:cNvPr id="895" name="Rectangle 895"/>
                        <wps:cNvSpPr/>
                        <wps:spPr>
                          <a:xfrm>
                            <a:off x="163068" y="834315"/>
                            <a:ext cx="42059" cy="153038"/>
                          </a:xfrm>
                          <a:prstGeom prst="rect">
                            <a:avLst/>
                          </a:prstGeom>
                          <a:ln>
                            <a:noFill/>
                          </a:ln>
                        </wps:spPr>
                        <wps:txbx>
                          <w:txbxContent>
                            <w:p w14:paraId="189B9FF0" w14:textId="77777777" w:rsidR="009E29F0" w:rsidRDefault="00D5307F">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97" name="Rectangle 897"/>
                        <wps:cNvSpPr/>
                        <wps:spPr>
                          <a:xfrm>
                            <a:off x="163068" y="1128394"/>
                            <a:ext cx="44941" cy="181925"/>
                          </a:xfrm>
                          <a:prstGeom prst="rect">
                            <a:avLst/>
                          </a:prstGeom>
                          <a:ln>
                            <a:noFill/>
                          </a:ln>
                        </wps:spPr>
                        <wps:txbx>
                          <w:txbxContent>
                            <w:p w14:paraId="0F23E798" w14:textId="77777777" w:rsidR="009E29F0" w:rsidRDefault="00D5307F">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633" style="width:128.64pt;height:99.6204pt;position:absolute;mso-position-horizontal-relative:text;mso-position-horizontal:absolute;margin-left:-12.8347pt;mso-position-vertical-relative:text;margin-top:-9.76993pt;" coordsize="16337,12651">
                <v:shape id="Picture 892" style="position:absolute;width:16337;height:12496;left:0;top:0;" filled="f">
                  <v:imagedata r:id="rId22"/>
                </v:shape>
                <v:shape id="Picture 894" style="position:absolute;width:12490;height:8667;left:1922;top:1916;" filled="f">
                  <v:imagedata r:id="rId23"/>
                </v:shape>
                <v:rect id="Rectangle 895" style="position:absolute;width:420;height:1530;left:1630;top:8343;"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v:rect id="Rectangle 897" style="position:absolute;width:449;height:1819;left:1630;top:11283;"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r>
        <w:t xml:space="preserve"> </w:t>
      </w:r>
    </w:p>
    <w:p w14:paraId="5B330F1F" w14:textId="77777777" w:rsidR="009E29F0" w:rsidRDefault="00D5307F">
      <w:pPr>
        <w:pBdr>
          <w:top w:val="single" w:sz="8" w:space="0" w:color="000000"/>
          <w:left w:val="single" w:sz="8" w:space="0" w:color="000000"/>
          <w:bottom w:val="single" w:sz="8" w:space="0" w:color="000000"/>
          <w:right w:val="single" w:sz="8" w:space="0" w:color="000000"/>
        </w:pBdr>
        <w:spacing w:after="0" w:line="238" w:lineRule="auto"/>
        <w:ind w:left="2065" w:firstLine="0"/>
        <w:jc w:val="center"/>
      </w:pPr>
      <w:r>
        <w:rPr>
          <w:b/>
          <w:sz w:val="29"/>
        </w:rPr>
        <w:t>NEVADA</w:t>
      </w:r>
      <w:r>
        <w:rPr>
          <w:b/>
          <w:sz w:val="23"/>
        </w:rPr>
        <w:t xml:space="preserve"> </w:t>
      </w:r>
      <w:r>
        <w:rPr>
          <w:b/>
          <w:sz w:val="29"/>
        </w:rPr>
        <w:t>STATUTORY</w:t>
      </w:r>
      <w:r>
        <w:rPr>
          <w:b/>
          <w:sz w:val="23"/>
        </w:rPr>
        <w:t xml:space="preserve"> </w:t>
      </w:r>
      <w:r>
        <w:rPr>
          <w:b/>
          <w:sz w:val="29"/>
        </w:rPr>
        <w:t>FINANCIAL</w:t>
      </w:r>
      <w:r>
        <w:rPr>
          <w:b/>
          <w:sz w:val="23"/>
        </w:rPr>
        <w:t xml:space="preserve"> </w:t>
      </w:r>
      <w:r>
        <w:rPr>
          <w:b/>
          <w:sz w:val="29"/>
        </w:rPr>
        <w:t>POWER</w:t>
      </w:r>
      <w:r>
        <w:rPr>
          <w:b/>
          <w:sz w:val="23"/>
        </w:rPr>
        <w:t xml:space="preserve"> </w:t>
      </w:r>
      <w:r>
        <w:rPr>
          <w:b/>
          <w:sz w:val="29"/>
        </w:rPr>
        <w:t>OF</w:t>
      </w:r>
      <w:r>
        <w:rPr>
          <w:b/>
          <w:sz w:val="23"/>
        </w:rPr>
        <w:t xml:space="preserve"> </w:t>
      </w:r>
      <w:r>
        <w:rPr>
          <w:b/>
          <w:sz w:val="29"/>
        </w:rPr>
        <w:t xml:space="preserve">ATTORNEY </w:t>
      </w:r>
    </w:p>
    <w:p w14:paraId="50D7F339" w14:textId="77777777" w:rsidR="009E29F0" w:rsidRDefault="00D5307F">
      <w:pPr>
        <w:pBdr>
          <w:top w:val="single" w:sz="8" w:space="0" w:color="000000"/>
          <w:left w:val="single" w:sz="8" w:space="0" w:color="000000"/>
          <w:bottom w:val="single" w:sz="8" w:space="0" w:color="000000"/>
          <w:right w:val="single" w:sz="8" w:space="0" w:color="000000"/>
        </w:pBdr>
        <w:spacing w:after="38" w:line="259" w:lineRule="auto"/>
        <w:ind w:left="2065" w:firstLine="0"/>
        <w:jc w:val="center"/>
      </w:pPr>
      <w:r>
        <w:rPr>
          <w:i/>
          <w:sz w:val="16"/>
        </w:rPr>
        <w:t xml:space="preserve"> </w:t>
      </w:r>
    </w:p>
    <w:p w14:paraId="079ABF2E" w14:textId="77777777" w:rsidR="009E29F0" w:rsidRDefault="00D5307F">
      <w:pPr>
        <w:pBdr>
          <w:top w:val="single" w:sz="8" w:space="0" w:color="000000"/>
          <w:left w:val="single" w:sz="8" w:space="0" w:color="000000"/>
          <w:bottom w:val="single" w:sz="8" w:space="0" w:color="000000"/>
          <w:right w:val="single" w:sz="8" w:space="0" w:color="000000"/>
        </w:pBdr>
        <w:spacing w:after="34" w:line="259" w:lineRule="auto"/>
        <w:ind w:left="2065" w:firstLine="0"/>
        <w:jc w:val="center"/>
      </w:pPr>
      <w:r>
        <w:rPr>
          <w:i/>
        </w:rPr>
        <w:t xml:space="preserve">Considering Your Choices </w:t>
      </w:r>
    </w:p>
    <w:p w14:paraId="56A509A6" w14:textId="77777777" w:rsidR="009E29F0" w:rsidRDefault="00D5307F">
      <w:pPr>
        <w:pBdr>
          <w:top w:val="single" w:sz="8" w:space="0" w:color="000000"/>
          <w:left w:val="single" w:sz="8" w:space="0" w:color="000000"/>
          <w:bottom w:val="single" w:sz="8" w:space="0" w:color="000000"/>
          <w:right w:val="single" w:sz="8" w:space="0" w:color="000000"/>
        </w:pBdr>
        <w:spacing w:after="476" w:line="259" w:lineRule="auto"/>
        <w:ind w:left="2065" w:firstLine="0"/>
        <w:jc w:val="right"/>
      </w:pPr>
      <w:r>
        <w:rPr>
          <w:rFonts w:ascii="Times New Roman" w:eastAsia="Times New Roman" w:hAnsi="Times New Roman" w:cs="Times New Roman"/>
          <w:sz w:val="20"/>
        </w:rPr>
        <w:t xml:space="preserve"> </w:t>
      </w:r>
    </w:p>
    <w:p w14:paraId="146FF927" w14:textId="77777777" w:rsidR="009E29F0" w:rsidRDefault="00D5307F">
      <w:pPr>
        <w:pStyle w:val="Heading2"/>
        <w:tabs>
          <w:tab w:val="center" w:pos="810"/>
          <w:tab w:val="center" w:pos="2009"/>
        </w:tabs>
        <w:ind w:left="0" w:firstLine="0"/>
      </w:pPr>
      <w:r>
        <w:rPr>
          <w:rFonts w:ascii="Calibri" w:eastAsia="Calibri" w:hAnsi="Calibri" w:cs="Calibri"/>
          <w:b w:val="0"/>
          <w:sz w:val="22"/>
        </w:rPr>
        <w:tab/>
      </w:r>
      <w:r>
        <w:rPr>
          <w:sz w:val="22"/>
        </w:rPr>
        <w:t>1.</w:t>
      </w:r>
      <w:r>
        <w:rPr>
          <w:rFonts w:ascii="Arial" w:eastAsia="Arial" w:hAnsi="Arial" w:cs="Arial"/>
          <w:sz w:val="22"/>
        </w:rPr>
        <w:t xml:space="preserve"> </w:t>
      </w:r>
      <w:r>
        <w:rPr>
          <w:rFonts w:ascii="Arial" w:eastAsia="Arial" w:hAnsi="Arial" w:cs="Arial"/>
          <w:sz w:val="22"/>
        </w:rPr>
        <w:tab/>
      </w:r>
      <w:r>
        <w:rPr>
          <w:sz w:val="22"/>
        </w:rPr>
        <w:t>O</w:t>
      </w:r>
      <w:r>
        <w:t>VERVIEW</w:t>
      </w:r>
      <w:r>
        <w:rPr>
          <w:sz w:val="22"/>
        </w:rPr>
        <w:t xml:space="preserve"> </w:t>
      </w:r>
    </w:p>
    <w:p w14:paraId="26B60A76" w14:textId="77777777" w:rsidR="009E29F0" w:rsidRDefault="00D5307F">
      <w:pPr>
        <w:ind w:left="720"/>
      </w:pPr>
      <w:r>
        <w:t>1.1</w:t>
      </w:r>
      <w:r>
        <w:rPr>
          <w:rFonts w:ascii="Arial" w:eastAsia="Arial" w:hAnsi="Arial" w:cs="Arial"/>
        </w:rPr>
        <w:t xml:space="preserve"> </w:t>
      </w:r>
      <w:r>
        <w:rPr>
          <w:u w:val="single" w:color="000000"/>
        </w:rPr>
        <w:t>Principal and Agent</w:t>
      </w:r>
      <w:r>
        <w:t xml:space="preserve">.  Forgive the play on words, but a power of attorney is </w:t>
      </w:r>
      <w:proofErr w:type="gramStart"/>
      <w:r>
        <w:t>a very powerful</w:t>
      </w:r>
      <w:proofErr w:type="gramEnd"/>
      <w:r>
        <w:t xml:space="preserve"> document.  In a power of attorney, the person giving the power is referred to as the “principal”, and the person holding the power is referred to as the “agent” or “attorney-in-fact.”</w:t>
      </w:r>
      <w:r>
        <w:t xml:space="preserve">  You should use the statutory form with caution. </w:t>
      </w:r>
    </w:p>
    <w:p w14:paraId="30BC1AAC" w14:textId="77777777" w:rsidR="009E29F0" w:rsidRDefault="00D5307F">
      <w:pPr>
        <w:numPr>
          <w:ilvl w:val="0"/>
          <w:numId w:val="4"/>
        </w:numPr>
      </w:pPr>
      <w:r>
        <w:t>If you give someone a power of attorney, what they do is treated as if done by you, if it is done within the scope of the power granted in the power-</w:t>
      </w:r>
      <w:proofErr w:type="spellStart"/>
      <w:r>
        <w:t>ofattorney</w:t>
      </w:r>
      <w:proofErr w:type="spellEnd"/>
      <w:r>
        <w:t xml:space="preserve"> document.  In other words, you are legally bo</w:t>
      </w:r>
      <w:r>
        <w:t xml:space="preserve">und by what your agent does in your name.  It should not be given to anyone you cannot trust unconditionally, and, after you have signed the power, you should revoke it the moment you have concerns about the agent’s trustworthiness. </w:t>
      </w:r>
    </w:p>
    <w:p w14:paraId="3B580F1A" w14:textId="77777777" w:rsidR="009E29F0" w:rsidRDefault="00D5307F">
      <w:pPr>
        <w:numPr>
          <w:ilvl w:val="0"/>
          <w:numId w:val="4"/>
        </w:numPr>
      </w:pPr>
      <w:r>
        <w:t>It is strongly recomme</w:t>
      </w:r>
      <w:r>
        <w:t>nded that you seek legal advice before signing any power-of-attorney form.  Neither this memo nor the statutory form itself constitutes legal advice, and you should not sign the form unless you understand the document and are willing to accept the conseque</w:t>
      </w:r>
      <w:r>
        <w:t xml:space="preserve">nces by doing so. </w:t>
      </w:r>
    </w:p>
    <w:p w14:paraId="3C483163" w14:textId="77777777" w:rsidR="009E29F0" w:rsidRDefault="00D5307F">
      <w:pPr>
        <w:numPr>
          <w:ilvl w:val="1"/>
          <w:numId w:val="5"/>
        </w:numPr>
      </w:pPr>
      <w:r>
        <w:rPr>
          <w:u w:val="single" w:color="000000"/>
        </w:rPr>
        <w:t>General and Limited Powers</w:t>
      </w:r>
      <w:r>
        <w:t>.  A “general power of attorney” authorizes the designated agent to act on your behalf for all your financial affairs.  A “limited power of attorney” provides, as the name suggests, only limited powers to the ag</w:t>
      </w:r>
      <w:r>
        <w:t xml:space="preserve">ent.  A limited power might give specific authority over a few actions or it might give broad power with some exclusions. </w:t>
      </w:r>
    </w:p>
    <w:p w14:paraId="389B6DBE" w14:textId="77777777" w:rsidR="009E29F0" w:rsidRDefault="00D5307F">
      <w:pPr>
        <w:numPr>
          <w:ilvl w:val="1"/>
          <w:numId w:val="5"/>
        </w:numPr>
      </w:pPr>
      <w:r>
        <w:rPr>
          <w:u w:val="single" w:color="000000"/>
        </w:rPr>
        <w:t>Statutory Form</w:t>
      </w:r>
      <w:r>
        <w:t xml:space="preserve">.  The Nevada Legislature approved a statutory form that is, by default, a limited power of attorney, but, if </w:t>
      </w:r>
      <w:proofErr w:type="gramStart"/>
      <w:r>
        <w:t>you</w:t>
      </w:r>
      <w:proofErr w:type="gramEnd"/>
      <w:r>
        <w:t xml:space="preserve"> initi</w:t>
      </w:r>
      <w:r>
        <w:t xml:space="preserve">al certain options, it can be a general power of attorney.  In practical terms, a general power of attorney is not needed and, if given to the wrong person, can result in consequences, including tax consequences, for you and/or for the agent. </w:t>
      </w:r>
    </w:p>
    <w:p w14:paraId="3DCDF681" w14:textId="77777777" w:rsidR="009E29F0" w:rsidRDefault="00D5307F">
      <w:pPr>
        <w:numPr>
          <w:ilvl w:val="1"/>
          <w:numId w:val="5"/>
        </w:numPr>
      </w:pPr>
      <w:r>
        <w:rPr>
          <w:u w:val="single" w:color="000000"/>
        </w:rPr>
        <w:t>Durable Powe</w:t>
      </w:r>
      <w:r>
        <w:rPr>
          <w:u w:val="single" w:color="000000"/>
        </w:rPr>
        <w:t>r of Attorney</w:t>
      </w:r>
      <w:r>
        <w:t>.  Historically, a power of attorney was not effective when a person was legally incompetent or under a legal disability, but Nevada law allows a power of attorney to be effective even while a person is legally incompetent or disabled.  A powe</w:t>
      </w:r>
      <w:r>
        <w:t xml:space="preserve">r of attorney that is valid during incompetency is referred to as a “durable power of attorney,” and the Nevada statutory power-of-attorney form is designed as such. </w:t>
      </w:r>
    </w:p>
    <w:p w14:paraId="21767C98" w14:textId="77777777" w:rsidR="009E29F0" w:rsidRDefault="00D5307F">
      <w:pPr>
        <w:numPr>
          <w:ilvl w:val="1"/>
          <w:numId w:val="5"/>
        </w:numPr>
        <w:spacing w:after="265"/>
      </w:pPr>
      <w:r>
        <w:rPr>
          <w:u w:val="single" w:color="000000"/>
        </w:rPr>
        <w:t>Health-Care Decisions</w:t>
      </w:r>
      <w:r>
        <w:t>.  The statutory power of attorney does not authorize anyone to make</w:t>
      </w:r>
      <w:r>
        <w:t xml:space="preserve"> medical or health-related decisions for you.  A separate health-care power of attorney should be signed for that purpose. </w:t>
      </w:r>
    </w:p>
    <w:p w14:paraId="5996A2DE" w14:textId="77777777" w:rsidR="009E29F0" w:rsidRDefault="00D5307F">
      <w:pPr>
        <w:pStyle w:val="Heading2"/>
        <w:tabs>
          <w:tab w:val="center" w:pos="826"/>
          <w:tab w:val="center" w:pos="3431"/>
        </w:tabs>
        <w:ind w:left="0" w:firstLine="0"/>
      </w:pPr>
      <w:r>
        <w:rPr>
          <w:rFonts w:ascii="Calibri" w:eastAsia="Calibri" w:hAnsi="Calibri" w:cs="Calibri"/>
          <w:b w:val="0"/>
          <w:sz w:val="22"/>
        </w:rPr>
        <w:tab/>
      </w:r>
      <w:r>
        <w:rPr>
          <w:sz w:val="22"/>
        </w:rPr>
        <w:t>2.</w:t>
      </w:r>
      <w:r>
        <w:rPr>
          <w:rFonts w:ascii="Arial" w:eastAsia="Arial" w:hAnsi="Arial" w:cs="Arial"/>
          <w:sz w:val="22"/>
        </w:rPr>
        <w:t xml:space="preserve"> </w:t>
      </w:r>
      <w:r>
        <w:rPr>
          <w:rFonts w:ascii="Arial" w:eastAsia="Arial" w:hAnsi="Arial" w:cs="Arial"/>
          <w:sz w:val="22"/>
        </w:rPr>
        <w:tab/>
      </w:r>
      <w:r>
        <w:rPr>
          <w:sz w:val="22"/>
        </w:rPr>
        <w:t>S</w:t>
      </w:r>
      <w:r>
        <w:t xml:space="preserve">ECTIONS </w:t>
      </w:r>
      <w:r>
        <w:rPr>
          <w:sz w:val="22"/>
        </w:rPr>
        <w:t>E</w:t>
      </w:r>
      <w:r>
        <w:t xml:space="preserve"> AND </w:t>
      </w:r>
      <w:r>
        <w:rPr>
          <w:sz w:val="22"/>
        </w:rPr>
        <w:t>F:</w:t>
      </w:r>
      <w:r>
        <w:t xml:space="preserve">  </w:t>
      </w:r>
      <w:r>
        <w:rPr>
          <w:sz w:val="22"/>
        </w:rPr>
        <w:t>S</w:t>
      </w:r>
      <w:r>
        <w:t xml:space="preserve">PECIFIC </w:t>
      </w:r>
      <w:r>
        <w:rPr>
          <w:sz w:val="22"/>
        </w:rPr>
        <w:t>O</w:t>
      </w:r>
      <w:r>
        <w:t>PTIONS</w:t>
      </w:r>
      <w:r>
        <w:rPr>
          <w:sz w:val="22"/>
        </w:rPr>
        <w:t xml:space="preserve"> </w:t>
      </w:r>
    </w:p>
    <w:p w14:paraId="02F2FBB7" w14:textId="77777777" w:rsidR="009E29F0" w:rsidRDefault="00D5307F">
      <w:pPr>
        <w:spacing w:after="429"/>
        <w:ind w:left="720"/>
      </w:pPr>
      <w:r>
        <w:t>2.1</w:t>
      </w:r>
      <w:r>
        <w:rPr>
          <w:rFonts w:ascii="Arial" w:eastAsia="Arial" w:hAnsi="Arial" w:cs="Arial"/>
        </w:rPr>
        <w:t xml:space="preserve"> </w:t>
      </w:r>
      <w:r>
        <w:rPr>
          <w:u w:val="single" w:color="000000"/>
        </w:rPr>
        <w:t>Asset Types</w:t>
      </w:r>
      <w:r>
        <w:t xml:space="preserve">:  In section E, you need to specify what assets the agent can control using this power of attorney.   </w:t>
      </w:r>
    </w:p>
    <w:p w14:paraId="3EAF3F85" w14:textId="77777777" w:rsidR="009E29F0" w:rsidRDefault="00D5307F">
      <w:pPr>
        <w:spacing w:after="0" w:line="259" w:lineRule="auto"/>
        <w:ind w:left="0" w:firstLine="0"/>
        <w:jc w:val="left"/>
      </w:pPr>
      <w:r>
        <w:lastRenderedPageBreak/>
        <w:t xml:space="preserve"> </w:t>
      </w:r>
    </w:p>
    <w:p w14:paraId="6424B951" w14:textId="77777777" w:rsidR="009E29F0" w:rsidRDefault="00D5307F">
      <w:pPr>
        <w:spacing w:after="37" w:line="259" w:lineRule="auto"/>
        <w:ind w:left="-29" w:right="-43" w:firstLine="0"/>
        <w:jc w:val="left"/>
      </w:pPr>
      <w:r>
        <w:rPr>
          <w:rFonts w:ascii="Calibri" w:eastAsia="Calibri" w:hAnsi="Calibri" w:cs="Calibri"/>
          <w:noProof/>
        </w:rPr>
        <mc:AlternateContent>
          <mc:Choice Requires="wpg">
            <w:drawing>
              <wp:inline distT="0" distB="0" distL="0" distR="0" wp14:anchorId="77A09376" wp14:editId="66461C10">
                <wp:extent cx="5992379" cy="612648"/>
                <wp:effectExtent l="0" t="0" r="0" b="0"/>
                <wp:docPr id="11964" name="Group 11964"/>
                <wp:cNvGraphicFramePr/>
                <a:graphic xmlns:a="http://schemas.openxmlformats.org/drawingml/2006/main">
                  <a:graphicData uri="http://schemas.microsoft.com/office/word/2010/wordprocessingGroup">
                    <wpg:wgp>
                      <wpg:cNvGrpSpPr/>
                      <wpg:grpSpPr>
                        <a:xfrm>
                          <a:off x="0" y="0"/>
                          <a:ext cx="5992379" cy="612648"/>
                          <a:chOff x="0" y="0"/>
                          <a:chExt cx="5992379" cy="612648"/>
                        </a:xfrm>
                      </wpg:grpSpPr>
                      <pic:pic xmlns:pic="http://schemas.openxmlformats.org/drawingml/2006/picture">
                        <pic:nvPicPr>
                          <pic:cNvPr id="998" name="Picture 998"/>
                          <pic:cNvPicPr/>
                        </pic:nvPicPr>
                        <pic:blipFill>
                          <a:blip r:embed="rId24"/>
                          <a:stretch>
                            <a:fillRect/>
                          </a:stretch>
                        </pic:blipFill>
                        <pic:spPr>
                          <a:xfrm>
                            <a:off x="18288" y="0"/>
                            <a:ext cx="1983105" cy="484505"/>
                          </a:xfrm>
                          <a:prstGeom prst="rect">
                            <a:avLst/>
                          </a:prstGeom>
                        </pic:spPr>
                      </pic:pic>
                      <wps:wsp>
                        <wps:cNvPr id="1000" name="Rectangle 1000"/>
                        <wps:cNvSpPr/>
                        <wps:spPr>
                          <a:xfrm>
                            <a:off x="2513090" y="21676"/>
                            <a:ext cx="4627455" cy="164126"/>
                          </a:xfrm>
                          <a:prstGeom prst="rect">
                            <a:avLst/>
                          </a:prstGeom>
                          <a:ln>
                            <a:noFill/>
                          </a:ln>
                        </wps:spPr>
                        <wps:txbx>
                          <w:txbxContent>
                            <w:p w14:paraId="79130D22" w14:textId="77777777" w:rsidR="009E29F0" w:rsidRDefault="00D5307F">
                              <w:pPr>
                                <w:spacing w:after="160" w:line="259" w:lineRule="auto"/>
                                <w:ind w:left="0" w:firstLine="0"/>
                                <w:jc w:val="left"/>
                              </w:pPr>
                              <w:r>
                                <w:rPr>
                                  <w:i/>
                                  <w:sz w:val="20"/>
                                </w:rPr>
                                <w:t xml:space="preserve">NEVADA STATUTORY FINANCIAL POWER OF ATTORNEY </w:t>
                              </w:r>
                            </w:p>
                          </w:txbxContent>
                        </wps:txbx>
                        <wps:bodyPr horzOverflow="overflow" vert="horz" lIns="0" tIns="0" rIns="0" bIns="0" rtlCol="0">
                          <a:noAutofit/>
                        </wps:bodyPr>
                      </wps:wsp>
                      <wps:wsp>
                        <wps:cNvPr id="1002" name="Rectangle 1002"/>
                        <wps:cNvSpPr/>
                        <wps:spPr>
                          <a:xfrm>
                            <a:off x="5577865" y="164991"/>
                            <a:ext cx="551304" cy="164126"/>
                          </a:xfrm>
                          <a:prstGeom prst="rect">
                            <a:avLst/>
                          </a:prstGeom>
                          <a:ln>
                            <a:noFill/>
                          </a:ln>
                        </wps:spPr>
                        <wps:txbx>
                          <w:txbxContent>
                            <w:p w14:paraId="74C47B77" w14:textId="77777777" w:rsidR="009E29F0" w:rsidRDefault="00D5307F">
                              <w:pPr>
                                <w:spacing w:after="160" w:line="259" w:lineRule="auto"/>
                                <w:ind w:left="0" w:firstLine="0"/>
                                <w:jc w:val="left"/>
                              </w:pPr>
                              <w:r>
                                <w:rPr>
                                  <w:i/>
                                  <w:sz w:val="20"/>
                                </w:rPr>
                                <w:t xml:space="preserve">Page 2 </w:t>
                              </w:r>
                            </w:p>
                          </w:txbxContent>
                        </wps:txbx>
                        <wps:bodyPr horzOverflow="overflow" vert="horz" lIns="0" tIns="0" rIns="0" bIns="0" rtlCol="0">
                          <a:noAutofit/>
                        </wps:bodyPr>
                      </wps:wsp>
                      <wps:wsp>
                        <wps:cNvPr id="12788" name="Shape 12788"/>
                        <wps:cNvSpPr/>
                        <wps:spPr>
                          <a:xfrm>
                            <a:off x="0" y="603504"/>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64" style="width:471.841pt;height:48.24pt;mso-position-horizontal-relative:char;mso-position-vertical-relative:line" coordsize="59923,6126">
                <v:shape id="Picture 998" style="position:absolute;width:19831;height:4845;left:182;top:0;" filled="f">
                  <v:imagedata r:id="rId25"/>
                </v:shape>
                <v:rect id="Rectangle 1000" style="position:absolute;width:46274;height:1641;left:25130;top:216;" filled="f" stroked="f">
                  <v:textbox inset="0,0,0,0">
                    <w:txbxContent>
                      <w:p>
                        <w:pPr>
                          <w:spacing w:before="0" w:after="160" w:line="259" w:lineRule="auto"/>
                          <w:ind w:left="0" w:firstLine="0"/>
                          <w:jc w:val="left"/>
                        </w:pPr>
                        <w:r>
                          <w:rPr>
                            <w:rFonts w:cs="Georgia" w:hAnsi="Georgia" w:eastAsia="Georgia" w:ascii="Georgia"/>
                            <w:i w:val="1"/>
                            <w:sz w:val="20"/>
                          </w:rPr>
                          <w:t xml:space="preserve">NEVADA STATUTORY FINANCIAL POWER OF ATTORNEY </w:t>
                        </w:r>
                      </w:p>
                    </w:txbxContent>
                  </v:textbox>
                </v:rect>
                <v:rect id="Rectangle 1002" style="position:absolute;width:5513;height:1641;left:55778;top:1649;" filled="f" stroked="f">
                  <v:textbox inset="0,0,0,0">
                    <w:txbxContent>
                      <w:p>
                        <w:pPr>
                          <w:spacing w:before="0" w:after="160" w:line="259" w:lineRule="auto"/>
                          <w:ind w:left="0" w:firstLine="0"/>
                          <w:jc w:val="left"/>
                        </w:pPr>
                        <w:r>
                          <w:rPr>
                            <w:rFonts w:cs="Georgia" w:hAnsi="Georgia" w:eastAsia="Georgia" w:ascii="Georgia"/>
                            <w:i w:val="1"/>
                            <w:sz w:val="20"/>
                          </w:rPr>
                          <w:t xml:space="preserve">Page 2 </w:t>
                        </w:r>
                      </w:p>
                    </w:txbxContent>
                  </v:textbox>
                </v:rect>
                <v:shape id="Shape 12789" style="position:absolute;width:59801;height:91;left:0;top:6035;" coordsize="5980176,9144" path="m0,0l5980176,0l5980176,9144l0,9144l0,0">
                  <v:stroke weight="0pt" endcap="flat" joinstyle="miter" miterlimit="10" on="false" color="#000000" opacity="0"/>
                  <v:fill on="true" color="#000000"/>
                </v:shape>
              </v:group>
            </w:pict>
          </mc:Fallback>
        </mc:AlternateContent>
      </w:r>
    </w:p>
    <w:p w14:paraId="6FE64DC3" w14:textId="77777777" w:rsidR="009E29F0" w:rsidRDefault="00D5307F">
      <w:pPr>
        <w:spacing w:after="0" w:line="259" w:lineRule="auto"/>
        <w:ind w:left="0" w:firstLine="0"/>
        <w:jc w:val="left"/>
      </w:pPr>
      <w:r>
        <w:t xml:space="preserve"> </w:t>
      </w:r>
    </w:p>
    <w:p w14:paraId="71421CE9" w14:textId="77777777" w:rsidR="009E29F0" w:rsidRDefault="00D5307F">
      <w:pPr>
        <w:spacing w:after="0" w:line="259" w:lineRule="auto"/>
        <w:ind w:left="0" w:firstLine="0"/>
        <w:jc w:val="left"/>
      </w:pPr>
      <w:r>
        <w:t xml:space="preserve"> </w:t>
      </w:r>
    </w:p>
    <w:p w14:paraId="105C0637" w14:textId="77777777" w:rsidR="009E29F0" w:rsidRDefault="00D5307F">
      <w:pPr>
        <w:tabs>
          <w:tab w:val="center" w:pos="2299"/>
          <w:tab w:val="center" w:pos="4117"/>
        </w:tabs>
        <w:ind w:left="0" w:firstLine="0"/>
        <w:jc w:val="left"/>
      </w:pPr>
      <w:r>
        <w:rPr>
          <w:rFonts w:ascii="Calibri" w:eastAsia="Calibri" w:hAnsi="Calibri" w:cs="Calibri"/>
        </w:rPr>
        <w:tab/>
      </w:r>
      <w:r>
        <w:t>(a)</w:t>
      </w:r>
      <w:r>
        <w:rPr>
          <w:rFonts w:ascii="Arial" w:eastAsia="Arial" w:hAnsi="Arial" w:cs="Arial"/>
        </w:rPr>
        <w:t xml:space="preserve"> </w:t>
      </w:r>
      <w:r>
        <w:rPr>
          <w:rFonts w:ascii="Arial" w:eastAsia="Arial" w:hAnsi="Arial" w:cs="Arial"/>
        </w:rPr>
        <w:tab/>
      </w:r>
      <w:r>
        <w:t xml:space="preserve">You have several options: </w:t>
      </w:r>
    </w:p>
    <w:p w14:paraId="3567314A" w14:textId="77777777" w:rsidR="009E29F0" w:rsidRDefault="00D5307F">
      <w:pPr>
        <w:numPr>
          <w:ilvl w:val="1"/>
          <w:numId w:val="6"/>
        </w:numPr>
      </w:pPr>
      <w:r>
        <w:t xml:space="preserve">You can initial selected subparagraphs for each type </w:t>
      </w:r>
      <w:r>
        <w:t xml:space="preserve">of asset to be subject to the power of </w:t>
      </w:r>
      <w:proofErr w:type="gramStart"/>
      <w:r>
        <w:t>attorney;</w:t>
      </w:r>
      <w:proofErr w:type="gramEnd"/>
      <w:r>
        <w:t xml:space="preserve"> </w:t>
      </w:r>
    </w:p>
    <w:p w14:paraId="52DABE65" w14:textId="77777777" w:rsidR="009E29F0" w:rsidRDefault="00D5307F">
      <w:pPr>
        <w:numPr>
          <w:ilvl w:val="1"/>
          <w:numId w:val="6"/>
        </w:numPr>
      </w:pPr>
      <w:r>
        <w:t xml:space="preserve">You can initial subsection E.15 if the power of attorney is to apply to all asset types; or </w:t>
      </w:r>
    </w:p>
    <w:p w14:paraId="2CC712B7" w14:textId="77777777" w:rsidR="009E29F0" w:rsidRDefault="00D5307F">
      <w:pPr>
        <w:numPr>
          <w:ilvl w:val="1"/>
          <w:numId w:val="6"/>
        </w:numPr>
        <w:spacing w:after="120" w:line="350" w:lineRule="auto"/>
      </w:pPr>
      <w:r>
        <w:t>You can initial subsection E.16 and attach an Exhibit "A" that contains a list of specific properties that will b</w:t>
      </w:r>
      <w:r>
        <w:t>e subject to this power.   (b)</w:t>
      </w:r>
      <w:r>
        <w:rPr>
          <w:rFonts w:ascii="Arial" w:eastAsia="Arial" w:hAnsi="Arial" w:cs="Arial"/>
        </w:rPr>
        <w:t xml:space="preserve"> </w:t>
      </w:r>
      <w:r>
        <w:t xml:space="preserve">Most people initial subparagraph E.15 to include all asset types. </w:t>
      </w:r>
    </w:p>
    <w:p w14:paraId="6C25D124" w14:textId="77777777" w:rsidR="009E29F0" w:rsidRDefault="00D5307F">
      <w:pPr>
        <w:spacing w:after="267"/>
        <w:ind w:left="720"/>
      </w:pPr>
      <w:r>
        <w:t>2.2</w:t>
      </w:r>
      <w:r>
        <w:rPr>
          <w:rFonts w:ascii="Arial" w:eastAsia="Arial" w:hAnsi="Arial" w:cs="Arial"/>
        </w:rPr>
        <w:t xml:space="preserve"> </w:t>
      </w:r>
      <w:r>
        <w:rPr>
          <w:u w:val="single" w:color="000000"/>
        </w:rPr>
        <w:t>Special Powers</w:t>
      </w:r>
      <w:r>
        <w:t xml:space="preserve">:  Section F contains a list of powers that your agent will not be able to exercise unless you initial them.  These should be carefully considered, and we recommend that you speak with an attorney before initialing any of them.  Because these are </w:t>
      </w:r>
      <w:proofErr w:type="gramStart"/>
      <w:r>
        <w:t>very broa</w:t>
      </w:r>
      <w:r>
        <w:t>d</w:t>
      </w:r>
      <w:proofErr w:type="gramEnd"/>
      <w:r>
        <w:t xml:space="preserve"> powers that are usually unnecessary and can trigger complications, most clients do not initial any of the items in Section F. </w:t>
      </w:r>
    </w:p>
    <w:p w14:paraId="01D54A0B" w14:textId="77777777" w:rsidR="009E29F0" w:rsidRDefault="00D5307F">
      <w:pPr>
        <w:pStyle w:val="Heading2"/>
        <w:tabs>
          <w:tab w:val="center" w:pos="825"/>
          <w:tab w:val="center" w:pos="3543"/>
        </w:tabs>
        <w:ind w:left="0" w:firstLine="0"/>
      </w:pPr>
      <w:r>
        <w:rPr>
          <w:rFonts w:ascii="Calibri" w:eastAsia="Calibri" w:hAnsi="Calibri" w:cs="Calibri"/>
          <w:b w:val="0"/>
          <w:sz w:val="22"/>
        </w:rPr>
        <w:tab/>
      </w:r>
      <w:r>
        <w:rPr>
          <w:sz w:val="22"/>
        </w:rPr>
        <w:t>3.</w:t>
      </w:r>
      <w:r>
        <w:rPr>
          <w:rFonts w:ascii="Arial" w:eastAsia="Arial" w:hAnsi="Arial" w:cs="Arial"/>
          <w:sz w:val="22"/>
        </w:rPr>
        <w:t xml:space="preserve"> </w:t>
      </w:r>
      <w:r>
        <w:rPr>
          <w:rFonts w:ascii="Arial" w:eastAsia="Arial" w:hAnsi="Arial" w:cs="Arial"/>
          <w:sz w:val="22"/>
        </w:rPr>
        <w:tab/>
      </w:r>
      <w:r>
        <w:rPr>
          <w:sz w:val="22"/>
        </w:rPr>
        <w:t>S</w:t>
      </w:r>
      <w:r>
        <w:t xml:space="preserve">ECTION </w:t>
      </w:r>
      <w:r>
        <w:rPr>
          <w:sz w:val="22"/>
        </w:rPr>
        <w:t>H:</w:t>
      </w:r>
      <w:r>
        <w:t xml:space="preserve">  </w:t>
      </w:r>
      <w:r>
        <w:rPr>
          <w:sz w:val="22"/>
        </w:rPr>
        <w:t>A</w:t>
      </w:r>
      <w:r>
        <w:t xml:space="preserve">DDITIONAL </w:t>
      </w:r>
      <w:r>
        <w:rPr>
          <w:sz w:val="22"/>
        </w:rPr>
        <w:t>I</w:t>
      </w:r>
      <w:r>
        <w:t>NSTRUCTIONS</w:t>
      </w:r>
      <w:r>
        <w:rPr>
          <w:sz w:val="22"/>
        </w:rPr>
        <w:t xml:space="preserve"> </w:t>
      </w:r>
    </w:p>
    <w:p w14:paraId="6E863420" w14:textId="77777777" w:rsidR="009E29F0" w:rsidRDefault="00D5307F">
      <w:pPr>
        <w:spacing w:after="270"/>
        <w:ind w:left="0"/>
      </w:pPr>
      <w:r>
        <w:t xml:space="preserve">Section H is blank, and is a place to provide specific instructions, additional powers, or limitations.  Most people leave this blank. </w:t>
      </w:r>
    </w:p>
    <w:p w14:paraId="2D8AAF4E" w14:textId="77777777" w:rsidR="009E29F0" w:rsidRDefault="00D5307F">
      <w:pPr>
        <w:pStyle w:val="Heading2"/>
        <w:tabs>
          <w:tab w:val="center" w:pos="828"/>
          <w:tab w:val="center" w:pos="3835"/>
        </w:tabs>
        <w:ind w:left="0" w:firstLine="0"/>
      </w:pPr>
      <w:r>
        <w:rPr>
          <w:rFonts w:ascii="Calibri" w:eastAsia="Calibri" w:hAnsi="Calibri" w:cs="Calibri"/>
          <w:b w:val="0"/>
          <w:sz w:val="22"/>
        </w:rPr>
        <w:tab/>
      </w:r>
      <w:r>
        <w:rPr>
          <w:sz w:val="22"/>
        </w:rPr>
        <w:t>4.</w:t>
      </w:r>
      <w:r>
        <w:rPr>
          <w:rFonts w:ascii="Arial" w:eastAsia="Arial" w:hAnsi="Arial" w:cs="Arial"/>
          <w:sz w:val="22"/>
        </w:rPr>
        <w:t xml:space="preserve"> </w:t>
      </w:r>
      <w:r>
        <w:rPr>
          <w:rFonts w:ascii="Arial" w:eastAsia="Arial" w:hAnsi="Arial" w:cs="Arial"/>
          <w:sz w:val="22"/>
        </w:rPr>
        <w:tab/>
      </w:r>
      <w:r>
        <w:rPr>
          <w:sz w:val="22"/>
        </w:rPr>
        <w:t>S</w:t>
      </w:r>
      <w:r>
        <w:t xml:space="preserve">ECTION </w:t>
      </w:r>
      <w:r>
        <w:rPr>
          <w:sz w:val="22"/>
        </w:rPr>
        <w:t>I:</w:t>
      </w:r>
      <w:r>
        <w:t xml:space="preserve">  </w:t>
      </w:r>
      <w:r>
        <w:rPr>
          <w:sz w:val="22"/>
        </w:rPr>
        <w:t>E</w:t>
      </w:r>
      <w:r>
        <w:t xml:space="preserve">FFECTIVE </w:t>
      </w:r>
      <w:r>
        <w:rPr>
          <w:sz w:val="22"/>
        </w:rPr>
        <w:t>D</w:t>
      </w:r>
      <w:r>
        <w:t xml:space="preserve">ATE AND </w:t>
      </w:r>
      <w:r>
        <w:rPr>
          <w:sz w:val="22"/>
        </w:rPr>
        <w:t>E</w:t>
      </w:r>
      <w:r>
        <w:t>XPIRATION</w:t>
      </w:r>
      <w:r>
        <w:rPr>
          <w:sz w:val="22"/>
        </w:rPr>
        <w:t xml:space="preserve"> </w:t>
      </w:r>
    </w:p>
    <w:p w14:paraId="3C7421AC" w14:textId="77777777" w:rsidR="009E29F0" w:rsidRDefault="00D5307F">
      <w:pPr>
        <w:ind w:left="720"/>
      </w:pPr>
      <w:r>
        <w:t>4.1</w:t>
      </w:r>
      <w:r>
        <w:rPr>
          <w:rFonts w:ascii="Arial" w:eastAsia="Arial" w:hAnsi="Arial" w:cs="Arial"/>
        </w:rPr>
        <w:t xml:space="preserve"> </w:t>
      </w:r>
      <w:r>
        <w:rPr>
          <w:u w:val="single" w:color="000000"/>
        </w:rPr>
        <w:t>Effective Date</w:t>
      </w:r>
      <w:r>
        <w:t>.  Subsection I.1 provides the options for the date th</w:t>
      </w:r>
      <w:r>
        <w:t xml:space="preserve">e power of attorney becomes effective. </w:t>
      </w:r>
    </w:p>
    <w:p w14:paraId="4E3C9142" w14:textId="77777777" w:rsidR="009E29F0" w:rsidRDefault="00D5307F">
      <w:pPr>
        <w:numPr>
          <w:ilvl w:val="0"/>
          <w:numId w:val="7"/>
        </w:numPr>
      </w:pPr>
      <w:r>
        <w:t xml:space="preserve">If </w:t>
      </w:r>
      <w:proofErr w:type="gramStart"/>
      <w:r>
        <w:t>you</w:t>
      </w:r>
      <w:proofErr w:type="gramEnd"/>
      <w:r>
        <w:t xml:space="preserve"> initial paragraph I.1(a), the power of attorney is effective immediately.  This is the </w:t>
      </w:r>
      <w:proofErr w:type="gramStart"/>
      <w:r>
        <w:t>most commonly selected</w:t>
      </w:r>
      <w:proofErr w:type="gramEnd"/>
      <w:r>
        <w:t xml:space="preserve"> option, and we recommend it for most persons. </w:t>
      </w:r>
    </w:p>
    <w:p w14:paraId="049D7FA6" w14:textId="77777777" w:rsidR="009E29F0" w:rsidRDefault="00D5307F">
      <w:pPr>
        <w:numPr>
          <w:ilvl w:val="0"/>
          <w:numId w:val="7"/>
        </w:numPr>
      </w:pPr>
      <w:r>
        <w:t xml:space="preserve">If </w:t>
      </w:r>
      <w:proofErr w:type="gramStart"/>
      <w:r>
        <w:t>you</w:t>
      </w:r>
      <w:proofErr w:type="gramEnd"/>
      <w:r>
        <w:t xml:space="preserve"> initial paragraph I.1(b), the power of attorn</w:t>
      </w:r>
      <w:r>
        <w:t>ey will not become effective until you become disabled or incapacitated.  With this option, the power of attorney "springs" into effect upon that event, making it a "springing power of attorney."  We do not recommend this option because it requires proof o</w:t>
      </w:r>
      <w:r>
        <w:t>f your disability or incapacity, and it makes it more difficult to use.  At best, this will delay the ability of the agent to use the power, and some financial institutions may insist on a court order declaring you incompetent before they will honor this t</w:t>
      </w:r>
      <w:r>
        <w:t>ype of power.  This option is used so that your agent cannot use the power while you are competent, but if you do not trust them to use it correctly when you are competent, perhaps you have selected the wrong person to have the power when you are incompete</w:t>
      </w:r>
      <w:r>
        <w:t xml:space="preserve">nt. </w:t>
      </w:r>
    </w:p>
    <w:p w14:paraId="2936C1A6" w14:textId="77777777" w:rsidR="009E29F0" w:rsidRDefault="00D5307F">
      <w:pPr>
        <w:numPr>
          <w:ilvl w:val="0"/>
          <w:numId w:val="7"/>
        </w:numPr>
        <w:spacing w:after="32"/>
      </w:pPr>
      <w:r>
        <w:t xml:space="preserve">If </w:t>
      </w:r>
      <w:proofErr w:type="gramStart"/>
      <w:r>
        <w:t>you</w:t>
      </w:r>
      <w:proofErr w:type="gramEnd"/>
      <w:r>
        <w:t xml:space="preserve"> initial paragraph I.1(c), the power of attorney will become effective on the date specified.  This is most frequently used for a power of attorney </w:t>
      </w:r>
      <w:r>
        <w:lastRenderedPageBreak/>
        <w:t>that is to be effective for a short period of time, such as while you are on an extended vacation</w:t>
      </w:r>
      <w:r>
        <w:t xml:space="preserve"> or during a hospital stay. </w:t>
      </w:r>
    </w:p>
    <w:p w14:paraId="34AFB594" w14:textId="77777777" w:rsidR="009E29F0" w:rsidRDefault="00D5307F">
      <w:pPr>
        <w:spacing w:after="0" w:line="259" w:lineRule="auto"/>
        <w:ind w:left="0" w:firstLine="0"/>
        <w:jc w:val="left"/>
      </w:pPr>
      <w:r>
        <w:rPr>
          <w:sz w:val="20"/>
        </w:rPr>
        <w:t xml:space="preserve"> </w:t>
      </w:r>
    </w:p>
    <w:p w14:paraId="53D5B20D" w14:textId="77777777" w:rsidR="009E29F0" w:rsidRDefault="00D5307F">
      <w:pPr>
        <w:spacing w:after="37" w:line="259" w:lineRule="auto"/>
        <w:ind w:left="-29" w:right="-43" w:firstLine="0"/>
        <w:jc w:val="left"/>
      </w:pPr>
      <w:r>
        <w:rPr>
          <w:rFonts w:ascii="Calibri" w:eastAsia="Calibri" w:hAnsi="Calibri" w:cs="Calibri"/>
          <w:noProof/>
        </w:rPr>
        <mc:AlternateContent>
          <mc:Choice Requires="wpg">
            <w:drawing>
              <wp:inline distT="0" distB="0" distL="0" distR="0" wp14:anchorId="2AAF77F1" wp14:editId="28992222">
                <wp:extent cx="5992379" cy="612648"/>
                <wp:effectExtent l="0" t="0" r="0" b="0"/>
                <wp:docPr id="12114" name="Group 12114"/>
                <wp:cNvGraphicFramePr/>
                <a:graphic xmlns:a="http://schemas.openxmlformats.org/drawingml/2006/main">
                  <a:graphicData uri="http://schemas.microsoft.com/office/word/2010/wordprocessingGroup">
                    <wpg:wgp>
                      <wpg:cNvGrpSpPr/>
                      <wpg:grpSpPr>
                        <a:xfrm>
                          <a:off x="0" y="0"/>
                          <a:ext cx="5992379" cy="612648"/>
                          <a:chOff x="0" y="0"/>
                          <a:chExt cx="5992379" cy="612648"/>
                        </a:xfrm>
                      </wpg:grpSpPr>
                      <pic:pic xmlns:pic="http://schemas.openxmlformats.org/drawingml/2006/picture">
                        <pic:nvPicPr>
                          <pic:cNvPr id="1109" name="Picture 1109"/>
                          <pic:cNvPicPr/>
                        </pic:nvPicPr>
                        <pic:blipFill>
                          <a:blip r:embed="rId24"/>
                          <a:stretch>
                            <a:fillRect/>
                          </a:stretch>
                        </pic:blipFill>
                        <pic:spPr>
                          <a:xfrm>
                            <a:off x="18288" y="0"/>
                            <a:ext cx="1983105" cy="484505"/>
                          </a:xfrm>
                          <a:prstGeom prst="rect">
                            <a:avLst/>
                          </a:prstGeom>
                        </pic:spPr>
                      </pic:pic>
                      <wps:wsp>
                        <wps:cNvPr id="1111" name="Rectangle 1111"/>
                        <wps:cNvSpPr/>
                        <wps:spPr>
                          <a:xfrm>
                            <a:off x="2513090" y="21676"/>
                            <a:ext cx="4627455" cy="164126"/>
                          </a:xfrm>
                          <a:prstGeom prst="rect">
                            <a:avLst/>
                          </a:prstGeom>
                          <a:ln>
                            <a:noFill/>
                          </a:ln>
                        </wps:spPr>
                        <wps:txbx>
                          <w:txbxContent>
                            <w:p w14:paraId="0BDCDE3F" w14:textId="77777777" w:rsidR="009E29F0" w:rsidRDefault="00D5307F">
                              <w:pPr>
                                <w:spacing w:after="160" w:line="259" w:lineRule="auto"/>
                                <w:ind w:left="0" w:firstLine="0"/>
                                <w:jc w:val="left"/>
                              </w:pPr>
                              <w:r>
                                <w:rPr>
                                  <w:i/>
                                  <w:sz w:val="20"/>
                                </w:rPr>
                                <w:t xml:space="preserve">NEVADA STATUTORY FINANCIAL POWER OF ATTORNEY </w:t>
                              </w:r>
                            </w:p>
                          </w:txbxContent>
                        </wps:txbx>
                        <wps:bodyPr horzOverflow="overflow" vert="horz" lIns="0" tIns="0" rIns="0" bIns="0" rtlCol="0">
                          <a:noAutofit/>
                        </wps:bodyPr>
                      </wps:wsp>
                      <wps:wsp>
                        <wps:cNvPr id="1113" name="Rectangle 1113"/>
                        <wps:cNvSpPr/>
                        <wps:spPr>
                          <a:xfrm>
                            <a:off x="5577865" y="164991"/>
                            <a:ext cx="551304" cy="164126"/>
                          </a:xfrm>
                          <a:prstGeom prst="rect">
                            <a:avLst/>
                          </a:prstGeom>
                          <a:ln>
                            <a:noFill/>
                          </a:ln>
                        </wps:spPr>
                        <wps:txbx>
                          <w:txbxContent>
                            <w:p w14:paraId="3DD6C312" w14:textId="77777777" w:rsidR="009E29F0" w:rsidRDefault="00D5307F">
                              <w:pPr>
                                <w:spacing w:after="160" w:line="259" w:lineRule="auto"/>
                                <w:ind w:left="0" w:firstLine="0"/>
                                <w:jc w:val="left"/>
                              </w:pPr>
                              <w:r>
                                <w:rPr>
                                  <w:i/>
                                  <w:sz w:val="20"/>
                                </w:rPr>
                                <w:t xml:space="preserve">Page 3 </w:t>
                              </w:r>
                            </w:p>
                          </w:txbxContent>
                        </wps:txbx>
                        <wps:bodyPr horzOverflow="overflow" vert="horz" lIns="0" tIns="0" rIns="0" bIns="0" rtlCol="0">
                          <a:noAutofit/>
                        </wps:bodyPr>
                      </wps:wsp>
                      <wps:wsp>
                        <wps:cNvPr id="12790" name="Shape 12790"/>
                        <wps:cNvSpPr/>
                        <wps:spPr>
                          <a:xfrm>
                            <a:off x="0" y="603504"/>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14" style="width:471.841pt;height:48.24pt;mso-position-horizontal-relative:char;mso-position-vertical-relative:line" coordsize="59923,6126">
                <v:shape id="Picture 1109" style="position:absolute;width:19831;height:4845;left:182;top:0;" filled="f">
                  <v:imagedata r:id="rId25"/>
                </v:shape>
                <v:rect id="Rectangle 1111" style="position:absolute;width:46274;height:1641;left:25130;top:216;" filled="f" stroked="f">
                  <v:textbox inset="0,0,0,0">
                    <w:txbxContent>
                      <w:p>
                        <w:pPr>
                          <w:spacing w:before="0" w:after="160" w:line="259" w:lineRule="auto"/>
                          <w:ind w:left="0" w:firstLine="0"/>
                          <w:jc w:val="left"/>
                        </w:pPr>
                        <w:r>
                          <w:rPr>
                            <w:rFonts w:cs="Georgia" w:hAnsi="Georgia" w:eastAsia="Georgia" w:ascii="Georgia"/>
                            <w:i w:val="1"/>
                            <w:sz w:val="20"/>
                          </w:rPr>
                          <w:t xml:space="preserve">NEVADA STATUTORY FINANCIAL POWER OF ATTORNEY </w:t>
                        </w:r>
                      </w:p>
                    </w:txbxContent>
                  </v:textbox>
                </v:rect>
                <v:rect id="Rectangle 1113" style="position:absolute;width:5513;height:1641;left:55778;top:1649;" filled="f" stroked="f">
                  <v:textbox inset="0,0,0,0">
                    <w:txbxContent>
                      <w:p>
                        <w:pPr>
                          <w:spacing w:before="0" w:after="160" w:line="259" w:lineRule="auto"/>
                          <w:ind w:left="0" w:firstLine="0"/>
                          <w:jc w:val="left"/>
                        </w:pPr>
                        <w:r>
                          <w:rPr>
                            <w:rFonts w:cs="Georgia" w:hAnsi="Georgia" w:eastAsia="Georgia" w:ascii="Georgia"/>
                            <w:i w:val="1"/>
                            <w:sz w:val="20"/>
                          </w:rPr>
                          <w:t xml:space="preserve">Page 3 </w:t>
                        </w:r>
                      </w:p>
                    </w:txbxContent>
                  </v:textbox>
                </v:rect>
                <v:shape id="Shape 12791" style="position:absolute;width:59801;height:91;left:0;top:6035;" coordsize="5980176,9144" path="m0,0l5980176,0l5980176,9144l0,9144l0,0">
                  <v:stroke weight="0pt" endcap="flat" joinstyle="miter" miterlimit="10" on="false" color="#000000" opacity="0"/>
                  <v:fill on="true" color="#000000"/>
                </v:shape>
              </v:group>
            </w:pict>
          </mc:Fallback>
        </mc:AlternateContent>
      </w:r>
    </w:p>
    <w:p w14:paraId="481C7AE8" w14:textId="77777777" w:rsidR="009E29F0" w:rsidRDefault="00D5307F">
      <w:pPr>
        <w:spacing w:after="0" w:line="259" w:lineRule="auto"/>
        <w:ind w:left="0" w:firstLine="0"/>
        <w:jc w:val="left"/>
      </w:pPr>
      <w:r>
        <w:t xml:space="preserve"> </w:t>
      </w:r>
    </w:p>
    <w:p w14:paraId="07A3FC7D" w14:textId="77777777" w:rsidR="009E29F0" w:rsidRDefault="00D5307F">
      <w:pPr>
        <w:spacing w:after="0" w:line="259" w:lineRule="auto"/>
        <w:ind w:left="0" w:firstLine="0"/>
        <w:jc w:val="left"/>
      </w:pPr>
      <w:r>
        <w:t xml:space="preserve"> </w:t>
      </w:r>
    </w:p>
    <w:p w14:paraId="3919F198" w14:textId="77777777" w:rsidR="009E29F0" w:rsidRDefault="00D5307F">
      <w:pPr>
        <w:ind w:left="720"/>
      </w:pPr>
      <w:r>
        <w:t>4.2</w:t>
      </w:r>
      <w:r>
        <w:rPr>
          <w:rFonts w:ascii="Arial" w:eastAsia="Arial" w:hAnsi="Arial" w:cs="Arial"/>
        </w:rPr>
        <w:t xml:space="preserve"> </w:t>
      </w:r>
      <w:r>
        <w:rPr>
          <w:u w:val="single" w:color="000000"/>
        </w:rPr>
        <w:t>Expiration Date</w:t>
      </w:r>
      <w:r>
        <w:t xml:space="preserve">.  Subsection I.2 is used to indicate the date on which the power of attorney is invalid.   </w:t>
      </w:r>
    </w:p>
    <w:p w14:paraId="3356382D" w14:textId="77777777" w:rsidR="009E29F0" w:rsidRDefault="00D5307F">
      <w:pPr>
        <w:numPr>
          <w:ilvl w:val="0"/>
          <w:numId w:val="8"/>
        </w:numPr>
      </w:pPr>
      <w:r>
        <w:t xml:space="preserve">If </w:t>
      </w:r>
      <w:proofErr w:type="gramStart"/>
      <w:r>
        <w:t>you</w:t>
      </w:r>
      <w:proofErr w:type="gramEnd"/>
      <w:r>
        <w:t xml:space="preserve"> initial paragraph I.2(a), the power of attorney will expire on the date specified.  This is most frequently used in conjunction with paragraph I.1(c) for a </w:t>
      </w:r>
      <w:r>
        <w:t xml:space="preserve">temporary power of attorney. </w:t>
      </w:r>
    </w:p>
    <w:p w14:paraId="0DB5D5AA" w14:textId="77777777" w:rsidR="009E29F0" w:rsidRDefault="00D5307F">
      <w:pPr>
        <w:numPr>
          <w:ilvl w:val="0"/>
          <w:numId w:val="8"/>
        </w:numPr>
        <w:spacing w:after="266"/>
      </w:pPr>
      <w:r>
        <w:t xml:space="preserve">If </w:t>
      </w:r>
      <w:proofErr w:type="gramStart"/>
      <w:r>
        <w:t>you</w:t>
      </w:r>
      <w:proofErr w:type="gramEnd"/>
      <w:r>
        <w:t xml:space="preserve"> initial paragraph I.2(b), the power of attorney will expire when you die or when you revoke the power, whichever occurs first.  This is the </w:t>
      </w:r>
      <w:proofErr w:type="gramStart"/>
      <w:r>
        <w:t>most commonly selected</w:t>
      </w:r>
      <w:proofErr w:type="gramEnd"/>
      <w:r>
        <w:t xml:space="preserve"> option. </w:t>
      </w:r>
    </w:p>
    <w:p w14:paraId="13D2A0E5" w14:textId="77777777" w:rsidR="009E29F0" w:rsidRDefault="00D5307F">
      <w:pPr>
        <w:pStyle w:val="Heading2"/>
        <w:tabs>
          <w:tab w:val="center" w:pos="822"/>
          <w:tab w:val="center" w:pos="2454"/>
        </w:tabs>
        <w:ind w:left="0" w:firstLine="0"/>
      </w:pPr>
      <w:r>
        <w:rPr>
          <w:rFonts w:ascii="Calibri" w:eastAsia="Calibri" w:hAnsi="Calibri" w:cs="Calibri"/>
          <w:b w:val="0"/>
          <w:sz w:val="22"/>
        </w:rPr>
        <w:tab/>
      </w:r>
      <w:r>
        <w:rPr>
          <w:sz w:val="22"/>
        </w:rPr>
        <w:t>5.</w:t>
      </w:r>
      <w:r>
        <w:rPr>
          <w:rFonts w:ascii="Arial" w:eastAsia="Arial" w:hAnsi="Arial" w:cs="Arial"/>
          <w:sz w:val="22"/>
        </w:rPr>
        <w:t xml:space="preserve"> </w:t>
      </w:r>
      <w:r>
        <w:rPr>
          <w:rFonts w:ascii="Arial" w:eastAsia="Arial" w:hAnsi="Arial" w:cs="Arial"/>
          <w:sz w:val="22"/>
        </w:rPr>
        <w:tab/>
      </w:r>
      <w:r>
        <w:rPr>
          <w:sz w:val="22"/>
        </w:rPr>
        <w:t>S</w:t>
      </w:r>
      <w:r>
        <w:t xml:space="preserve">IGNING THE </w:t>
      </w:r>
      <w:r>
        <w:rPr>
          <w:sz w:val="22"/>
        </w:rPr>
        <w:t>F</w:t>
      </w:r>
      <w:r>
        <w:t>ORM</w:t>
      </w:r>
      <w:r>
        <w:rPr>
          <w:sz w:val="22"/>
        </w:rPr>
        <w:t xml:space="preserve"> </w:t>
      </w:r>
    </w:p>
    <w:p w14:paraId="12732545" w14:textId="77777777" w:rsidR="009E29F0" w:rsidRDefault="00D5307F">
      <w:pPr>
        <w:spacing w:after="264"/>
        <w:ind w:left="0"/>
      </w:pPr>
      <w:r>
        <w:t xml:space="preserve">The power of attorney form must be signed and notarized.  Acknowledgment before a notary public is required. </w:t>
      </w:r>
    </w:p>
    <w:p w14:paraId="666984C2" w14:textId="77777777" w:rsidR="009E29F0" w:rsidRDefault="00D5307F">
      <w:pPr>
        <w:pStyle w:val="Heading2"/>
        <w:tabs>
          <w:tab w:val="center" w:pos="828"/>
          <w:tab w:val="center" w:pos="2198"/>
        </w:tabs>
        <w:ind w:left="0" w:firstLine="0"/>
      </w:pPr>
      <w:r>
        <w:rPr>
          <w:rFonts w:ascii="Calibri" w:eastAsia="Calibri" w:hAnsi="Calibri" w:cs="Calibri"/>
          <w:b w:val="0"/>
          <w:sz w:val="22"/>
        </w:rPr>
        <w:tab/>
      </w:r>
      <w:r>
        <w:rPr>
          <w:sz w:val="22"/>
        </w:rPr>
        <w:t>6.</w:t>
      </w:r>
      <w:r>
        <w:rPr>
          <w:rFonts w:ascii="Arial" w:eastAsia="Arial" w:hAnsi="Arial" w:cs="Arial"/>
          <w:sz w:val="22"/>
        </w:rPr>
        <w:t xml:space="preserve"> </w:t>
      </w:r>
      <w:r>
        <w:rPr>
          <w:rFonts w:ascii="Arial" w:eastAsia="Arial" w:hAnsi="Arial" w:cs="Arial"/>
          <w:sz w:val="22"/>
        </w:rPr>
        <w:tab/>
      </w:r>
      <w:r>
        <w:rPr>
          <w:sz w:val="22"/>
        </w:rPr>
        <w:t>O</w:t>
      </w:r>
      <w:r>
        <w:t xml:space="preserve">THER </w:t>
      </w:r>
      <w:r>
        <w:rPr>
          <w:sz w:val="22"/>
        </w:rPr>
        <w:t>I</w:t>
      </w:r>
      <w:r>
        <w:t>SSUES</w:t>
      </w:r>
      <w:r>
        <w:rPr>
          <w:sz w:val="22"/>
        </w:rPr>
        <w:t xml:space="preserve"> </w:t>
      </w:r>
    </w:p>
    <w:p w14:paraId="7916E542" w14:textId="77777777" w:rsidR="009E29F0" w:rsidRDefault="00D5307F">
      <w:pPr>
        <w:ind w:left="720"/>
      </w:pPr>
      <w:r>
        <w:t>6.1</w:t>
      </w:r>
      <w:r>
        <w:rPr>
          <w:rFonts w:ascii="Arial" w:eastAsia="Arial" w:hAnsi="Arial" w:cs="Arial"/>
        </w:rPr>
        <w:t xml:space="preserve"> </w:t>
      </w:r>
      <w:r>
        <w:rPr>
          <w:u w:val="single" w:color="000000"/>
        </w:rPr>
        <w:t>Customized Form</w:t>
      </w:r>
      <w:r>
        <w:t>.  If the language in the statutory form is not specific enough for your needs, a custom form should be draf</w:t>
      </w:r>
      <w:r>
        <w:t xml:space="preserve">ted for you by a qualified attorney. </w:t>
      </w:r>
    </w:p>
    <w:p w14:paraId="7E660C8F" w14:textId="77777777" w:rsidR="009E29F0" w:rsidRDefault="00D5307F">
      <w:pPr>
        <w:ind w:left="720"/>
      </w:pPr>
      <w:r>
        <w:t>6.2</w:t>
      </w:r>
      <w:r>
        <w:rPr>
          <w:rFonts w:ascii="Arial" w:eastAsia="Arial" w:hAnsi="Arial" w:cs="Arial"/>
        </w:rPr>
        <w:t xml:space="preserve"> </w:t>
      </w:r>
      <w:r>
        <w:rPr>
          <w:u w:val="single" w:color="000000"/>
        </w:rPr>
        <w:t>Recording</w:t>
      </w:r>
      <w:r>
        <w:t>.  The power of attorney form is prepared in a form that allows it to be recorded in the records of the County Recorder.  The power of attorney form need not be recorded until it is necessary to do so, usu</w:t>
      </w:r>
      <w:r>
        <w:t xml:space="preserve">ally when the power of attorney is being used with respect to a real estate transaction. </w:t>
      </w:r>
    </w:p>
    <w:p w14:paraId="2BFCC642" w14:textId="77777777" w:rsidR="009E29F0" w:rsidRDefault="00D5307F">
      <w:pPr>
        <w:spacing w:after="154"/>
        <w:ind w:left="720"/>
      </w:pPr>
      <w:r>
        <w:t>6.3</w:t>
      </w:r>
      <w:r>
        <w:rPr>
          <w:rFonts w:ascii="Arial" w:eastAsia="Arial" w:hAnsi="Arial" w:cs="Arial"/>
        </w:rPr>
        <w:t xml:space="preserve"> </w:t>
      </w:r>
      <w:r>
        <w:rPr>
          <w:u w:val="single" w:color="000000"/>
        </w:rPr>
        <w:t>Acceptance</w:t>
      </w:r>
      <w:r>
        <w:t xml:space="preserve">.  Some banks, stock brokers, and other financial institutions do not like to accept power-of-attorney forms, and if you want your power of attorney to </w:t>
      </w:r>
      <w:r>
        <w:t xml:space="preserve">be honored by specific institutions, we recommend that you give a copy of the form to those institutions to find out if it meets the institutions’ requirements.  Some institutions have their own form they prefer you to use. </w:t>
      </w:r>
    </w:p>
    <w:p w14:paraId="1B4E92A4" w14:textId="77777777" w:rsidR="009E29F0" w:rsidRDefault="00D5307F">
      <w:pPr>
        <w:spacing w:after="133" w:line="259" w:lineRule="auto"/>
        <w:ind w:left="0" w:right="2" w:firstLine="0"/>
        <w:jc w:val="center"/>
      </w:pPr>
      <w:r>
        <w:rPr>
          <w:rFonts w:ascii="Calibri" w:eastAsia="Calibri" w:hAnsi="Calibri" w:cs="Calibri"/>
          <w:b/>
          <w:color w:val="5F5F5F"/>
          <w:sz w:val="26"/>
        </w:rPr>
        <w:t>R</w:t>
      </w:r>
      <w:r>
        <w:rPr>
          <w:rFonts w:ascii="Calibri" w:eastAsia="Calibri" w:hAnsi="Calibri" w:cs="Calibri"/>
          <w:b/>
          <w:color w:val="5F5F5F"/>
          <w:sz w:val="21"/>
        </w:rPr>
        <w:t xml:space="preserve">USHFORTH </w:t>
      </w:r>
      <w:r>
        <w:rPr>
          <w:rFonts w:ascii="Calibri" w:eastAsia="Calibri" w:hAnsi="Calibri" w:cs="Calibri"/>
          <w:b/>
          <w:color w:val="5F5F5F"/>
          <w:sz w:val="26"/>
        </w:rPr>
        <w:t>L</w:t>
      </w:r>
      <w:r>
        <w:rPr>
          <w:rFonts w:ascii="Calibri" w:eastAsia="Calibri" w:hAnsi="Calibri" w:cs="Calibri"/>
          <w:b/>
          <w:color w:val="5F5F5F"/>
          <w:sz w:val="21"/>
        </w:rPr>
        <w:t xml:space="preserve">EE </w:t>
      </w:r>
      <w:r>
        <w:rPr>
          <w:rFonts w:ascii="Calibri" w:eastAsia="Calibri" w:hAnsi="Calibri" w:cs="Calibri"/>
          <w:b/>
          <w:color w:val="5F5F5F"/>
          <w:sz w:val="26"/>
        </w:rPr>
        <w:t>&amp; K</w:t>
      </w:r>
      <w:r>
        <w:rPr>
          <w:rFonts w:ascii="Calibri" w:eastAsia="Calibri" w:hAnsi="Calibri" w:cs="Calibri"/>
          <w:b/>
          <w:color w:val="5F5F5F"/>
          <w:sz w:val="21"/>
        </w:rPr>
        <w:t xml:space="preserve">IEFER </w:t>
      </w:r>
      <w:r>
        <w:rPr>
          <w:rFonts w:ascii="Calibri" w:eastAsia="Calibri" w:hAnsi="Calibri" w:cs="Calibri"/>
          <w:b/>
          <w:color w:val="5F5F5F"/>
          <w:sz w:val="26"/>
        </w:rPr>
        <w:t>LLP</w:t>
      </w:r>
      <w:r>
        <w:rPr>
          <w:rFonts w:ascii="Calibri" w:eastAsia="Calibri" w:hAnsi="Calibri" w:cs="Calibri"/>
          <w:b/>
          <w:sz w:val="26"/>
        </w:rPr>
        <w:t xml:space="preserve"> </w:t>
      </w:r>
    </w:p>
    <w:p w14:paraId="305C6E0D" w14:textId="77777777" w:rsidR="009E29F0" w:rsidRDefault="00D5307F">
      <w:pPr>
        <w:spacing w:after="0" w:line="259" w:lineRule="auto"/>
        <w:ind w:left="10" w:right="12" w:hanging="10"/>
        <w:jc w:val="center"/>
      </w:pPr>
      <w:r>
        <w:rPr>
          <w:rFonts w:ascii="Calibri" w:eastAsia="Calibri" w:hAnsi="Calibri" w:cs="Calibri"/>
          <w:color w:val="7E7E7E"/>
          <w:sz w:val="17"/>
        </w:rPr>
        <w:t>Tel</w:t>
      </w:r>
      <w:r>
        <w:rPr>
          <w:rFonts w:ascii="Calibri" w:eastAsia="Calibri" w:hAnsi="Calibri" w:cs="Calibri"/>
          <w:color w:val="7E7E7E"/>
          <w:sz w:val="17"/>
        </w:rPr>
        <w:t>ephone: 702-255-4552 or 855-255-4552 | Fax: 702-255-4677 or 855-</w:t>
      </w:r>
      <w:r>
        <w:rPr>
          <w:rFonts w:ascii="Calibri" w:eastAsia="Calibri" w:hAnsi="Calibri" w:cs="Calibri"/>
          <w:color w:val="7E7E7E"/>
          <w:sz w:val="14"/>
        </w:rPr>
        <w:t>RUSH</w:t>
      </w:r>
      <w:r>
        <w:rPr>
          <w:rFonts w:ascii="Calibri" w:eastAsia="Calibri" w:hAnsi="Calibri" w:cs="Calibri"/>
          <w:color w:val="7E7E7E"/>
          <w:sz w:val="17"/>
        </w:rPr>
        <w:t>-</w:t>
      </w:r>
      <w:r>
        <w:rPr>
          <w:rFonts w:ascii="Calibri" w:eastAsia="Calibri" w:hAnsi="Calibri" w:cs="Calibri"/>
          <w:color w:val="7E7E7E"/>
          <w:sz w:val="14"/>
        </w:rPr>
        <w:t>FAX</w:t>
      </w:r>
      <w:r>
        <w:rPr>
          <w:rFonts w:ascii="Calibri" w:eastAsia="Calibri" w:hAnsi="Calibri" w:cs="Calibri"/>
          <w:sz w:val="14"/>
        </w:rPr>
        <w:t xml:space="preserve"> </w:t>
      </w:r>
    </w:p>
    <w:p w14:paraId="64F6C5B5" w14:textId="77777777" w:rsidR="009E29F0" w:rsidRDefault="00D5307F">
      <w:pPr>
        <w:spacing w:after="0" w:line="259" w:lineRule="auto"/>
        <w:ind w:left="10" w:right="11" w:hanging="10"/>
        <w:jc w:val="center"/>
      </w:pPr>
      <w:r>
        <w:rPr>
          <w:rFonts w:ascii="Calibri" w:eastAsia="Calibri" w:hAnsi="Calibri" w:cs="Calibri"/>
          <w:b/>
          <w:color w:val="7E7E7E"/>
          <w:sz w:val="17"/>
        </w:rPr>
        <w:t xml:space="preserve">Office:  </w:t>
      </w:r>
      <w:r>
        <w:rPr>
          <w:rFonts w:ascii="Calibri" w:eastAsia="Calibri" w:hAnsi="Calibri" w:cs="Calibri"/>
          <w:color w:val="7E7E7E"/>
          <w:sz w:val="17"/>
        </w:rPr>
        <w:t xml:space="preserve">1707 Village Center Circle, Suite 150, Las Vegas, Nevada 89134-0597 </w:t>
      </w:r>
    </w:p>
    <w:p w14:paraId="6A0B9A8D" w14:textId="77777777" w:rsidR="009E29F0" w:rsidRDefault="00D5307F">
      <w:pPr>
        <w:spacing w:after="0" w:line="259" w:lineRule="auto"/>
        <w:ind w:left="10" w:right="10" w:hanging="10"/>
        <w:jc w:val="center"/>
      </w:pPr>
      <w:r>
        <w:rPr>
          <w:rFonts w:ascii="Calibri" w:eastAsia="Calibri" w:hAnsi="Calibri" w:cs="Calibri"/>
          <w:b/>
          <w:color w:val="7E7E7E"/>
          <w:sz w:val="17"/>
        </w:rPr>
        <w:t xml:space="preserve">E-mail: </w:t>
      </w:r>
      <w:r>
        <w:rPr>
          <w:rFonts w:ascii="Calibri" w:eastAsia="Calibri" w:hAnsi="Calibri" w:cs="Calibri"/>
          <w:color w:val="7E7E7E"/>
          <w:sz w:val="17"/>
          <w:u w:val="single" w:color="7E7E7E"/>
        </w:rPr>
        <w:t>office@rlklegal.com</w:t>
      </w:r>
      <w:r>
        <w:rPr>
          <w:rFonts w:ascii="Calibri" w:eastAsia="Calibri" w:hAnsi="Calibri" w:cs="Calibri"/>
          <w:color w:val="7E7E7E"/>
          <w:sz w:val="17"/>
        </w:rPr>
        <w:t xml:space="preserve"> | </w:t>
      </w:r>
      <w:r>
        <w:rPr>
          <w:rFonts w:ascii="Calibri" w:eastAsia="Calibri" w:hAnsi="Calibri" w:cs="Calibri"/>
          <w:b/>
          <w:color w:val="7E7E7E"/>
          <w:sz w:val="17"/>
        </w:rPr>
        <w:t>Web sites</w:t>
      </w:r>
      <w:hyperlink r:id="rId26">
        <w:r>
          <w:rPr>
            <w:rFonts w:ascii="Calibri" w:eastAsia="Calibri" w:hAnsi="Calibri" w:cs="Calibri"/>
            <w:b/>
            <w:color w:val="7E7E7E"/>
            <w:sz w:val="17"/>
          </w:rPr>
          <w:t xml:space="preserve">: </w:t>
        </w:r>
      </w:hyperlink>
      <w:hyperlink r:id="rId27">
        <w:r>
          <w:rPr>
            <w:rFonts w:ascii="Calibri" w:eastAsia="Calibri" w:hAnsi="Calibri" w:cs="Calibri"/>
            <w:color w:val="7E7E7E"/>
            <w:sz w:val="17"/>
          </w:rPr>
          <w:t>http://rlklegal.info/ a</w:t>
        </w:r>
      </w:hyperlink>
      <w:r>
        <w:rPr>
          <w:rFonts w:ascii="Calibri" w:eastAsia="Calibri" w:hAnsi="Calibri" w:cs="Calibri"/>
          <w:color w:val="7E7E7E"/>
          <w:sz w:val="17"/>
        </w:rPr>
        <w:t>n</w:t>
      </w:r>
      <w:hyperlink r:id="rId28">
        <w:r>
          <w:rPr>
            <w:rFonts w:ascii="Calibri" w:eastAsia="Calibri" w:hAnsi="Calibri" w:cs="Calibri"/>
            <w:color w:val="7E7E7E"/>
            <w:sz w:val="17"/>
          </w:rPr>
          <w:t>d http://rlklegal.com/</w:t>
        </w:r>
      </w:hyperlink>
      <w:hyperlink r:id="rId29">
        <w:r>
          <w:rPr>
            <w:rFonts w:ascii="Calibri" w:eastAsia="Calibri" w:hAnsi="Calibri" w:cs="Calibri"/>
            <w:color w:val="7E7E7E"/>
            <w:sz w:val="17"/>
          </w:rPr>
          <w:t xml:space="preserve"> </w:t>
        </w:r>
      </w:hyperlink>
    </w:p>
    <w:p w14:paraId="5A34FF58" w14:textId="77777777" w:rsidR="009E29F0" w:rsidRDefault="00D5307F">
      <w:pPr>
        <w:spacing w:after="0" w:line="259" w:lineRule="auto"/>
        <w:ind w:left="54" w:firstLine="0"/>
        <w:jc w:val="center"/>
      </w:pPr>
      <w:r>
        <w:rPr>
          <w:rFonts w:ascii="Calibri" w:eastAsia="Calibri" w:hAnsi="Calibri" w:cs="Calibri"/>
          <w:sz w:val="17"/>
        </w:rPr>
        <w:t xml:space="preserve"> </w:t>
      </w:r>
    </w:p>
    <w:p w14:paraId="3E34B0EE" w14:textId="77777777" w:rsidR="009E29F0" w:rsidRDefault="00D5307F">
      <w:pPr>
        <w:tabs>
          <w:tab w:val="right" w:pos="9365"/>
        </w:tabs>
        <w:spacing w:after="2908" w:line="259" w:lineRule="auto"/>
        <w:ind w:left="0" w:firstLine="0"/>
        <w:jc w:val="left"/>
      </w:pPr>
      <w:r>
        <w:rPr>
          <w:i/>
          <w:sz w:val="16"/>
        </w:rPr>
        <w:t xml:space="preserve">© 2002-2019 TRF LTD. </w:t>
      </w:r>
      <w:r>
        <w:rPr>
          <w:i/>
          <w:sz w:val="16"/>
        </w:rPr>
        <w:tab/>
        <w:t>[Version of January 1,</w:t>
      </w:r>
      <w:r>
        <w:rPr>
          <w:i/>
          <w:sz w:val="16"/>
        </w:rPr>
        <w:t xml:space="preserve"> 2019] </w:t>
      </w:r>
    </w:p>
    <w:p w14:paraId="06746BC3" w14:textId="77777777" w:rsidR="009E29F0" w:rsidRDefault="00D5307F">
      <w:pPr>
        <w:spacing w:after="0" w:line="259" w:lineRule="auto"/>
        <w:ind w:left="0" w:firstLine="0"/>
        <w:jc w:val="left"/>
      </w:pPr>
      <w:r>
        <w:rPr>
          <w:sz w:val="20"/>
        </w:rPr>
        <w:lastRenderedPageBreak/>
        <w:t xml:space="preserve"> </w:t>
      </w:r>
    </w:p>
    <w:sectPr w:rsidR="009E29F0">
      <w:headerReference w:type="even" r:id="rId30"/>
      <w:headerReference w:type="default" r:id="rId31"/>
      <w:footerReference w:type="even" r:id="rId32"/>
      <w:footerReference w:type="default" r:id="rId33"/>
      <w:headerReference w:type="first" r:id="rId34"/>
      <w:footerReference w:type="first" r:id="rId35"/>
      <w:pgSz w:w="12240" w:h="15840"/>
      <w:pgMar w:top="1079" w:right="1435" w:bottom="878"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F213A" w14:textId="77777777" w:rsidR="00D5307F" w:rsidRDefault="00D5307F">
      <w:pPr>
        <w:spacing w:after="0" w:line="240" w:lineRule="auto"/>
      </w:pPr>
      <w:r>
        <w:separator/>
      </w:r>
    </w:p>
  </w:endnote>
  <w:endnote w:type="continuationSeparator" w:id="0">
    <w:p w14:paraId="074C7AB4" w14:textId="77777777" w:rsidR="00D5307F" w:rsidRDefault="00D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02CD6" w14:textId="77777777" w:rsidR="009E29F0" w:rsidRDefault="009E29F0">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0F99" w14:textId="77777777" w:rsidR="009E29F0" w:rsidRDefault="009E29F0">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83BA" w14:textId="77777777" w:rsidR="009E29F0" w:rsidRDefault="009E29F0">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A2BB1" w14:textId="77777777" w:rsidR="009E29F0" w:rsidRDefault="00D5307F">
    <w:pPr>
      <w:spacing w:after="0" w:line="259" w:lineRule="auto"/>
      <w:ind w:left="0" w:firstLine="0"/>
      <w:jc w:val="left"/>
    </w:pPr>
    <w:r>
      <w:rPr>
        <w:sz w:val="14"/>
      </w:rPr>
      <w:t xml:space="preserve">M:\Forms\cm\Financial POA.docx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40A8B" w14:textId="77777777" w:rsidR="009E29F0" w:rsidRDefault="00D5307F">
    <w:pPr>
      <w:spacing w:after="0" w:line="259" w:lineRule="auto"/>
      <w:ind w:left="0" w:firstLine="0"/>
      <w:jc w:val="left"/>
    </w:pPr>
    <w:r>
      <w:rPr>
        <w:sz w:val="14"/>
      </w:rPr>
      <w:t xml:space="preserve">M:\Forms\cm\Financial POA.docx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AD1F8" w14:textId="77777777" w:rsidR="009E29F0" w:rsidRDefault="00D5307F">
    <w:pPr>
      <w:spacing w:after="0" w:line="259" w:lineRule="auto"/>
      <w:ind w:left="0" w:firstLine="0"/>
      <w:jc w:val="left"/>
    </w:pPr>
    <w:r>
      <w:rPr>
        <w:sz w:val="14"/>
      </w:rPr>
      <w:t xml:space="preserve">M:\Forms\cm\Financial POA.docx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F0262" w14:textId="77777777" w:rsidR="00D5307F" w:rsidRDefault="00D5307F">
      <w:pPr>
        <w:spacing w:after="0" w:line="240" w:lineRule="auto"/>
      </w:pPr>
      <w:r>
        <w:separator/>
      </w:r>
    </w:p>
  </w:footnote>
  <w:footnote w:type="continuationSeparator" w:id="0">
    <w:p w14:paraId="4E6B72E1" w14:textId="77777777" w:rsidR="00D5307F" w:rsidRDefault="00D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2FC57" w14:textId="77777777" w:rsidR="009E29F0" w:rsidRDefault="00D5307F">
    <w:pPr>
      <w:spacing w:after="0" w:line="259" w:lineRule="auto"/>
      <w:ind w:left="0" w:right="187" w:firstLine="0"/>
      <w:jc w:val="right"/>
    </w:pPr>
    <w:r>
      <w:rPr>
        <w:i/>
        <w:sz w:val="20"/>
      </w:rPr>
      <w:t xml:space="preserve">Nevada Statutory Power of Attorney </w:t>
    </w:r>
  </w:p>
  <w:p w14:paraId="1B276F86" w14:textId="77777777" w:rsidR="009E29F0" w:rsidRDefault="00D5307F">
    <w:pPr>
      <w:spacing w:after="51" w:line="259" w:lineRule="auto"/>
      <w:ind w:left="0" w:right="187" w:firstLine="0"/>
      <w:jc w:val="right"/>
    </w:pPr>
    <w:r>
      <w:rPr>
        <w:i/>
        <w:sz w:val="20"/>
      </w:rPr>
      <w:t xml:space="preserve">Page </w:t>
    </w:r>
    <w:r>
      <w:fldChar w:fldCharType="begin"/>
    </w:r>
    <w:r>
      <w:instrText xml:space="preserve"> PAGE   \* MERGEFORMAT </w:instrText>
    </w:r>
    <w:r>
      <w:fldChar w:fldCharType="separate"/>
    </w:r>
    <w:r>
      <w:rPr>
        <w:i/>
        <w:sz w:val="20"/>
      </w:rPr>
      <w:t>2</w:t>
    </w:r>
    <w:r>
      <w:rPr>
        <w:i/>
        <w:sz w:val="20"/>
      </w:rPr>
      <w:fldChar w:fldCharType="end"/>
    </w:r>
    <w:r>
      <w:rPr>
        <w:sz w:val="20"/>
      </w:rPr>
      <w:t xml:space="preserve"> </w:t>
    </w:r>
  </w:p>
  <w:p w14:paraId="52EE19F5" w14:textId="77777777" w:rsidR="009E29F0" w:rsidRDefault="00D5307F">
    <w:pPr>
      <w:spacing w:after="0" w:line="259" w:lineRule="auto"/>
      <w:ind w:left="120" w:firstLine="0"/>
      <w:jc w:val="left"/>
    </w:pPr>
    <w:r>
      <w:rPr>
        <w:sz w:val="20"/>
      </w:rPr>
      <w:t xml:space="preserve"> </w:t>
    </w:r>
    <w:r>
      <w:rPr>
        <w:sz w:val="20"/>
      </w:rPr>
      <w:tab/>
    </w:r>
    <w:r>
      <w:rPr>
        <w: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81C73" w14:textId="773846A7" w:rsidR="009E29F0" w:rsidRDefault="009E29F0">
    <w:pPr>
      <w:spacing w:after="0" w:line="259" w:lineRule="auto"/>
      <w:ind w:left="12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264C1" w14:textId="77777777" w:rsidR="009E29F0" w:rsidRDefault="009E29F0">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249E6" w14:textId="77777777" w:rsidR="009E29F0" w:rsidRDefault="009E29F0">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214F4" w14:textId="77777777" w:rsidR="009E29F0" w:rsidRDefault="009E29F0">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B177" w14:textId="77777777" w:rsidR="009E29F0" w:rsidRDefault="009E29F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3EED"/>
    <w:multiLevelType w:val="hybridMultilevel"/>
    <w:tmpl w:val="9BC8BD02"/>
    <w:lvl w:ilvl="0" w:tplc="A3686D7E">
      <w:start w:val="1"/>
      <w:numFmt w:val="decimal"/>
      <w:lvlText w:val="%1."/>
      <w:lvlJc w:val="left"/>
      <w:pPr>
        <w:ind w:left="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1AC414A2">
      <w:start w:val="1"/>
      <w:numFmt w:val="lowerLetter"/>
      <w:lvlText w:val="%2"/>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CE2E5B9E">
      <w:start w:val="1"/>
      <w:numFmt w:val="lowerRoman"/>
      <w:lvlText w:val="%3"/>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3B8719A">
      <w:start w:val="1"/>
      <w:numFmt w:val="decimal"/>
      <w:lvlText w:val="%4"/>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056AB68">
      <w:start w:val="1"/>
      <w:numFmt w:val="lowerLetter"/>
      <w:lvlText w:val="%5"/>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9B2373A">
      <w:start w:val="1"/>
      <w:numFmt w:val="lowerRoman"/>
      <w:lvlText w:val="%6"/>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D66E2C4">
      <w:start w:val="1"/>
      <w:numFmt w:val="decimal"/>
      <w:lvlText w:val="%7"/>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9D2D1E6">
      <w:start w:val="1"/>
      <w:numFmt w:val="lowerLetter"/>
      <w:lvlText w:val="%8"/>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91CD018">
      <w:start w:val="1"/>
      <w:numFmt w:val="lowerRoman"/>
      <w:lvlText w:val="%9"/>
      <w:lvlJc w:val="left"/>
      <w:pPr>
        <w:ind w:left="68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2656ED"/>
    <w:multiLevelType w:val="hybridMultilevel"/>
    <w:tmpl w:val="F0E05A2E"/>
    <w:lvl w:ilvl="0" w:tplc="29F4FBC0">
      <w:start w:val="1"/>
      <w:numFmt w:val="lowerLetter"/>
      <w:lvlText w:val="(%1)"/>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0DA489E">
      <w:start w:val="1"/>
      <w:numFmt w:val="lowerLetter"/>
      <w:lvlText w:val="%2"/>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3DECFE32">
      <w:start w:val="1"/>
      <w:numFmt w:val="lowerRoman"/>
      <w:lvlText w:val="%3"/>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C32212C">
      <w:start w:val="1"/>
      <w:numFmt w:val="decimal"/>
      <w:lvlText w:val="%4"/>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E08CD4C8">
      <w:start w:val="1"/>
      <w:numFmt w:val="lowerLetter"/>
      <w:lvlText w:val="%5"/>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E62C4A8">
      <w:start w:val="1"/>
      <w:numFmt w:val="lowerRoman"/>
      <w:lvlText w:val="%6"/>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D6D6618A">
      <w:start w:val="1"/>
      <w:numFmt w:val="decimal"/>
      <w:lvlText w:val="%7"/>
      <w:lvlJc w:val="left"/>
      <w:pPr>
        <w:ind w:left="68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D668B82">
      <w:start w:val="1"/>
      <w:numFmt w:val="lowerLetter"/>
      <w:lvlText w:val="%8"/>
      <w:lvlJc w:val="left"/>
      <w:pPr>
        <w:ind w:left="75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66A074C0">
      <w:start w:val="1"/>
      <w:numFmt w:val="lowerRoman"/>
      <w:lvlText w:val="%9"/>
      <w:lvlJc w:val="left"/>
      <w:pPr>
        <w:ind w:left="82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214E50"/>
    <w:multiLevelType w:val="hybridMultilevel"/>
    <w:tmpl w:val="578ADC54"/>
    <w:lvl w:ilvl="0" w:tplc="07E8B4DE">
      <w:start w:val="1"/>
      <w:numFmt w:val="decimal"/>
      <w:lvlText w:val="%1."/>
      <w:lvlJc w:val="left"/>
      <w:pPr>
        <w:ind w:left="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1B9A2420">
      <w:start w:val="1"/>
      <w:numFmt w:val="lowerLetter"/>
      <w:lvlRestart w:val="0"/>
      <w:lvlText w:val="(%2)"/>
      <w:lvlJc w:val="left"/>
      <w:pPr>
        <w:ind w:left="118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4C46A99E">
      <w:start w:val="1"/>
      <w:numFmt w:val="lowerRoman"/>
      <w:lvlText w:val="%3"/>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C052B04E">
      <w:start w:val="1"/>
      <w:numFmt w:val="decimal"/>
      <w:lvlText w:val="%4"/>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2C44B612">
      <w:start w:val="1"/>
      <w:numFmt w:val="lowerLetter"/>
      <w:lvlText w:val="%5"/>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6CAEDE3E">
      <w:start w:val="1"/>
      <w:numFmt w:val="lowerRoman"/>
      <w:lvlText w:val="%6"/>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9AA66828">
      <w:start w:val="1"/>
      <w:numFmt w:val="decimal"/>
      <w:lvlText w:val="%7"/>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28EEA74A">
      <w:start w:val="1"/>
      <w:numFmt w:val="lowerLetter"/>
      <w:lvlText w:val="%8"/>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65F02142">
      <w:start w:val="1"/>
      <w:numFmt w:val="lowerRoman"/>
      <w:lvlText w:val="%9"/>
      <w:lvlJc w:val="left"/>
      <w:pPr>
        <w:ind w:left="6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1E4A9A"/>
    <w:multiLevelType w:val="hybridMultilevel"/>
    <w:tmpl w:val="6E821054"/>
    <w:lvl w:ilvl="0" w:tplc="D4704DFA">
      <w:start w:val="1"/>
      <w:numFmt w:val="lowerLetter"/>
      <w:lvlText w:val="(%1)"/>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DB2CCE6">
      <w:start w:val="1"/>
      <w:numFmt w:val="lowerLetter"/>
      <w:lvlText w:val="%2"/>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ED60E3E">
      <w:start w:val="1"/>
      <w:numFmt w:val="lowerRoman"/>
      <w:lvlText w:val="%3"/>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E39C6EF4">
      <w:start w:val="1"/>
      <w:numFmt w:val="decimal"/>
      <w:lvlText w:val="%4"/>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3D62FCE">
      <w:start w:val="1"/>
      <w:numFmt w:val="lowerLetter"/>
      <w:lvlText w:val="%5"/>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390EE34">
      <w:start w:val="1"/>
      <w:numFmt w:val="lowerRoman"/>
      <w:lvlText w:val="%6"/>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83A047E">
      <w:start w:val="1"/>
      <w:numFmt w:val="decimal"/>
      <w:lvlText w:val="%7"/>
      <w:lvlJc w:val="left"/>
      <w:pPr>
        <w:ind w:left="68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19A2DB2">
      <w:start w:val="1"/>
      <w:numFmt w:val="lowerLetter"/>
      <w:lvlText w:val="%8"/>
      <w:lvlJc w:val="left"/>
      <w:pPr>
        <w:ind w:left="75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6EAD22E">
      <w:start w:val="1"/>
      <w:numFmt w:val="lowerRoman"/>
      <w:lvlText w:val="%9"/>
      <w:lvlJc w:val="left"/>
      <w:pPr>
        <w:ind w:left="82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F26645"/>
    <w:multiLevelType w:val="hybridMultilevel"/>
    <w:tmpl w:val="4182A334"/>
    <w:lvl w:ilvl="0" w:tplc="7C16D0AC">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69A8F80">
      <w:start w:val="1"/>
      <w:numFmt w:val="decimal"/>
      <w:lvlRestart w:val="0"/>
      <w:lvlText w:val="(%2)"/>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9A85D6C">
      <w:start w:val="1"/>
      <w:numFmt w:val="lowerRoman"/>
      <w:lvlText w:val="%3"/>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E6A2434">
      <w:start w:val="1"/>
      <w:numFmt w:val="decimal"/>
      <w:lvlText w:val="%4"/>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F7CEF72">
      <w:start w:val="1"/>
      <w:numFmt w:val="lowerLetter"/>
      <w:lvlText w:val="%5"/>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E3E0EEC">
      <w:start w:val="1"/>
      <w:numFmt w:val="lowerRoman"/>
      <w:lvlText w:val="%6"/>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E2ACA734">
      <w:start w:val="1"/>
      <w:numFmt w:val="decimal"/>
      <w:lvlText w:val="%7"/>
      <w:lvlJc w:val="left"/>
      <w:pPr>
        <w:ind w:left="68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1D0D464">
      <w:start w:val="1"/>
      <w:numFmt w:val="lowerLetter"/>
      <w:lvlText w:val="%8"/>
      <w:lvlJc w:val="left"/>
      <w:pPr>
        <w:ind w:left="75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882A553C">
      <w:start w:val="1"/>
      <w:numFmt w:val="lowerRoman"/>
      <w:lvlText w:val="%9"/>
      <w:lvlJc w:val="left"/>
      <w:pPr>
        <w:ind w:left="82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165207"/>
    <w:multiLevelType w:val="hybridMultilevel"/>
    <w:tmpl w:val="49409AC8"/>
    <w:lvl w:ilvl="0" w:tplc="86D641B6">
      <w:start w:val="1"/>
      <w:numFmt w:val="lowerLetter"/>
      <w:lvlText w:val="(%1)"/>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3848698">
      <w:start w:val="1"/>
      <w:numFmt w:val="lowerLetter"/>
      <w:lvlText w:val="%2"/>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8202BFE">
      <w:start w:val="1"/>
      <w:numFmt w:val="lowerRoman"/>
      <w:lvlText w:val="%3"/>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3EAFA80">
      <w:start w:val="1"/>
      <w:numFmt w:val="decimal"/>
      <w:lvlText w:val="%4"/>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AE8D300">
      <w:start w:val="1"/>
      <w:numFmt w:val="lowerLetter"/>
      <w:lvlText w:val="%5"/>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2048B866">
      <w:start w:val="1"/>
      <w:numFmt w:val="lowerRoman"/>
      <w:lvlText w:val="%6"/>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9340D04">
      <w:start w:val="1"/>
      <w:numFmt w:val="decimal"/>
      <w:lvlText w:val="%7"/>
      <w:lvlJc w:val="left"/>
      <w:pPr>
        <w:ind w:left="68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C1C661C2">
      <w:start w:val="1"/>
      <w:numFmt w:val="lowerLetter"/>
      <w:lvlText w:val="%8"/>
      <w:lvlJc w:val="left"/>
      <w:pPr>
        <w:ind w:left="75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B64EB28">
      <w:start w:val="1"/>
      <w:numFmt w:val="lowerRoman"/>
      <w:lvlText w:val="%9"/>
      <w:lvlJc w:val="left"/>
      <w:pPr>
        <w:ind w:left="82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AA04ED"/>
    <w:multiLevelType w:val="multilevel"/>
    <w:tmpl w:val="639A958A"/>
    <w:lvl w:ilvl="0">
      <w:start w:val="1"/>
      <w:numFmt w:val="upperLetter"/>
      <w:lvlText w:val="%1."/>
      <w:lvlJc w:val="left"/>
      <w:pPr>
        <w:ind w:left="85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2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82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3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5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7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9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1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3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DAE727F"/>
    <w:multiLevelType w:val="multilevel"/>
    <w:tmpl w:val="9A148B02"/>
    <w:lvl w:ilvl="0">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6"/>
  </w:num>
  <w:num w:numId="3">
    <w:abstractNumId w:val="2"/>
  </w:num>
  <w:num w:numId="4">
    <w:abstractNumId w:val="3"/>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9F0"/>
    <w:rsid w:val="009E29F0"/>
    <w:rsid w:val="00A41F9D"/>
    <w:rsid w:val="00C95C1C"/>
    <w:rsid w:val="00D5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41B1"/>
  <w15:docId w15:val="{8A628821-CDEB-4242-9484-AA3943D2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48" w:lineRule="auto"/>
      <w:ind w:left="98" w:firstLine="710"/>
      <w:jc w:val="both"/>
    </w:pPr>
    <w:rPr>
      <w:rFonts w:ascii="Georgia" w:eastAsia="Georgia" w:hAnsi="Georgia" w:cs="Georgia"/>
      <w:color w:val="000000"/>
    </w:rPr>
  </w:style>
  <w:style w:type="paragraph" w:styleId="Heading1">
    <w:name w:val="heading 1"/>
    <w:next w:val="Normal"/>
    <w:link w:val="Heading1Char"/>
    <w:uiPriority w:val="9"/>
    <w:qFormat/>
    <w:pPr>
      <w:keepNext/>
      <w:keepLines/>
      <w:spacing w:after="0" w:line="265" w:lineRule="auto"/>
      <w:ind w:left="125" w:hanging="10"/>
      <w:jc w:val="center"/>
      <w:outlineLvl w:val="0"/>
    </w:pPr>
    <w:rPr>
      <w:rFonts w:ascii="Georgia" w:eastAsia="Georgia" w:hAnsi="Georgia" w:cs="Georgia"/>
      <w:color w:val="000000"/>
      <w:sz w:val="24"/>
    </w:rPr>
  </w:style>
  <w:style w:type="paragraph" w:styleId="Heading2">
    <w:name w:val="heading 2"/>
    <w:next w:val="Normal"/>
    <w:link w:val="Heading2Char"/>
    <w:uiPriority w:val="9"/>
    <w:unhideWhenUsed/>
    <w:qFormat/>
    <w:pPr>
      <w:keepNext/>
      <w:keepLines/>
      <w:spacing w:after="227"/>
      <w:ind w:left="730" w:hanging="10"/>
      <w:outlineLvl w:val="1"/>
    </w:pPr>
    <w:rPr>
      <w:rFonts w:ascii="Georgia" w:eastAsia="Georgia" w:hAnsi="Georgia" w:cs="Georgi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b/>
      <w:color w:val="000000"/>
      <w:sz w:val="18"/>
    </w:rPr>
  </w:style>
  <w:style w:type="character" w:customStyle="1" w:styleId="Heading1Char">
    <w:name w:val="Heading 1 Char"/>
    <w:link w:val="Heading1"/>
    <w:rPr>
      <w:rFonts w:ascii="Georgia" w:eastAsia="Georgia" w:hAnsi="Georgia" w:cs="Georgia"/>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0.png"/><Relationship Id="rId18" Type="http://schemas.openxmlformats.org/officeDocument/2006/relationships/header" Target="header3.xml"/><Relationship Id="rId26" Type="http://schemas.openxmlformats.org/officeDocument/2006/relationships/hyperlink" Target="http://rlklegal.info/" TargetMode="External"/><Relationship Id="rId3" Type="http://schemas.openxmlformats.org/officeDocument/2006/relationships/settings" Target="settings.xml"/><Relationship Id="rId21" Type="http://schemas.openxmlformats.org/officeDocument/2006/relationships/image" Target="media/image3.jpg"/><Relationship Id="rId34" Type="http://schemas.openxmlformats.org/officeDocument/2006/relationships/header" Target="header6.xml"/><Relationship Id="rId7"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image" Target="media/image3.png"/><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hyperlink" Target="http://rlklegal.com/"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2.jpg"/><Relationship Id="rId28" Type="http://schemas.openxmlformats.org/officeDocument/2006/relationships/hyperlink" Target="http://rlklegal.com/" TargetMode="External"/><Relationship Id="rId36" Type="http://schemas.openxmlformats.org/officeDocument/2006/relationships/fontTable" Target="fontTable.xml"/><Relationship Id="rId19" Type="http://schemas.openxmlformats.org/officeDocument/2006/relationships/footer" Target="footer3.xml"/><Relationship Id="rId31" Type="http://schemas.openxmlformats.org/officeDocument/2006/relationships/header" Target="header5.xml"/><Relationship Id="rId4"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10.png"/><Relationship Id="rId27" Type="http://schemas.openxmlformats.org/officeDocument/2006/relationships/hyperlink" Target="http://rlklegal.info/" TargetMode="External"/><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3090</Words>
  <Characters>17616</Characters>
  <Application>Microsoft Office Word</Application>
  <DocSecurity>0</DocSecurity>
  <Lines>146</Lines>
  <Paragraphs>41</Paragraphs>
  <ScaleCrop>false</ScaleCrop>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DPOA</dc:title>
  <dc:subject/>
  <dc:creator>Layne Rushforth</dc:creator>
  <cp:keywords/>
  <cp:lastModifiedBy>Richard Cook</cp:lastModifiedBy>
  <cp:revision>2</cp:revision>
  <dcterms:created xsi:type="dcterms:W3CDTF">2020-06-20T15:55:00Z</dcterms:created>
  <dcterms:modified xsi:type="dcterms:W3CDTF">2020-06-20T15:55:00Z</dcterms:modified>
</cp:coreProperties>
</file>