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D688" w14:textId="77777777" w:rsidR="001E3253" w:rsidRDefault="001E3253">
      <w:pPr>
        <w:spacing w:before="21"/>
        <w:ind w:left="1326" w:right="1334"/>
        <w:jc w:val="center"/>
        <w:rPr>
          <w:rFonts w:ascii="Castellar"/>
          <w:sz w:val="36"/>
        </w:rPr>
      </w:pPr>
    </w:p>
    <w:p w14:paraId="79B91E82" w14:textId="0CEF29A2" w:rsidR="001E3253" w:rsidRDefault="001E3253" w:rsidP="001E3253">
      <w:pPr>
        <w:jc w:val="center"/>
        <w:rPr>
          <w:rFonts w:ascii="Times New Roman" w:eastAsia="Times New Roman" w:hAnsi="Times New Roman" w:cs="Times New Roman"/>
          <w:b/>
          <w:bCs/>
          <w:sz w:val="32"/>
          <w:szCs w:val="32"/>
        </w:rPr>
      </w:pPr>
      <w:r>
        <w:rPr>
          <w:b/>
          <w:bCs/>
          <w:sz w:val="32"/>
          <w:szCs w:val="32"/>
        </w:rPr>
        <w:t>NEW YORK</w:t>
      </w:r>
      <w:r>
        <w:rPr>
          <w:b/>
          <w:bCs/>
          <w:sz w:val="32"/>
          <w:szCs w:val="32"/>
        </w:rPr>
        <w:t xml:space="preserve"> QUIT CLAIM DEED</w:t>
      </w:r>
    </w:p>
    <w:p w14:paraId="4DD4676C" w14:textId="77777777" w:rsidR="001E3253" w:rsidRDefault="001E3253" w:rsidP="001E3253">
      <w:pPr>
        <w:jc w:val="center"/>
        <w:rPr>
          <w:b/>
          <w:bCs/>
          <w:sz w:val="32"/>
          <w:szCs w:val="32"/>
        </w:rPr>
      </w:pPr>
    </w:p>
    <w:p w14:paraId="6890805C" w14:textId="73542DF3" w:rsidR="001E3253" w:rsidRDefault="001E3253" w:rsidP="001E3253">
      <w:pPr>
        <w:rPr>
          <w:sz w:val="32"/>
          <w:szCs w:val="32"/>
        </w:rPr>
      </w:pPr>
      <w:r>
        <w:rPr>
          <w:sz w:val="32"/>
          <w:szCs w:val="32"/>
        </w:rPr>
        <w:t xml:space="preserve">The </w:t>
      </w:r>
      <w:r>
        <w:rPr>
          <w:sz w:val="32"/>
          <w:szCs w:val="32"/>
        </w:rPr>
        <w:t>New York</w:t>
      </w:r>
      <w:r>
        <w:rPr>
          <w:sz w:val="32"/>
          <w:szCs w:val="32"/>
        </w:rPr>
        <w:t xml:space="preserve"> Quit Claim Deed transfers your interest in a property to a buyer. This type of deed offers no protections to the buyer. </w:t>
      </w:r>
    </w:p>
    <w:p w14:paraId="0A99395E" w14:textId="77777777" w:rsidR="001E3253" w:rsidRDefault="001E3253" w:rsidP="001E3253">
      <w:pPr>
        <w:rPr>
          <w:sz w:val="32"/>
          <w:szCs w:val="32"/>
        </w:rPr>
      </w:pPr>
    </w:p>
    <w:p w14:paraId="333A8CDD" w14:textId="77777777" w:rsidR="001E3253" w:rsidRDefault="001E3253" w:rsidP="001E3253">
      <w:pPr>
        <w:rPr>
          <w:sz w:val="32"/>
          <w:szCs w:val="32"/>
        </w:rPr>
      </w:pPr>
      <w:r>
        <w:rPr>
          <w:sz w:val="32"/>
          <w:szCs w:val="32"/>
        </w:rPr>
        <w:t>The quit claim deed MUST BE NOTARIZED. Both you and the buyer will be required to show a valid form of identification to the notary.</w:t>
      </w:r>
    </w:p>
    <w:p w14:paraId="683AB939" w14:textId="77777777" w:rsidR="001E3253" w:rsidRDefault="001E3253" w:rsidP="001E3253">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5B713DE" w14:textId="77777777" w:rsidR="001E3253" w:rsidRDefault="001E3253">
      <w:pPr>
        <w:spacing w:before="21"/>
        <w:ind w:left="1326" w:right="1334"/>
        <w:jc w:val="center"/>
        <w:rPr>
          <w:rFonts w:ascii="Castellar"/>
          <w:sz w:val="36"/>
        </w:rPr>
      </w:pPr>
    </w:p>
    <w:p w14:paraId="524DC9CB" w14:textId="77777777" w:rsidR="001E3253" w:rsidRDefault="001E3253">
      <w:pPr>
        <w:spacing w:before="21"/>
        <w:ind w:left="1326" w:right="1334"/>
        <w:jc w:val="center"/>
        <w:rPr>
          <w:rFonts w:ascii="Castellar"/>
          <w:sz w:val="36"/>
        </w:rPr>
      </w:pPr>
    </w:p>
    <w:p w14:paraId="6B461A81" w14:textId="77777777" w:rsidR="001E3253" w:rsidRDefault="001E3253">
      <w:pPr>
        <w:spacing w:before="21"/>
        <w:ind w:left="1326" w:right="1334"/>
        <w:jc w:val="center"/>
        <w:rPr>
          <w:rFonts w:ascii="Castellar"/>
          <w:sz w:val="36"/>
        </w:rPr>
      </w:pPr>
    </w:p>
    <w:p w14:paraId="21B47F6D" w14:textId="77777777" w:rsidR="001E3253" w:rsidRDefault="001E3253">
      <w:pPr>
        <w:spacing w:before="21"/>
        <w:ind w:left="1326" w:right="1334"/>
        <w:jc w:val="center"/>
        <w:rPr>
          <w:rFonts w:ascii="Castellar"/>
          <w:sz w:val="36"/>
        </w:rPr>
      </w:pPr>
    </w:p>
    <w:p w14:paraId="42632D6A" w14:textId="77777777" w:rsidR="001E3253" w:rsidRDefault="001E3253">
      <w:pPr>
        <w:spacing w:before="21"/>
        <w:ind w:left="1326" w:right="1334"/>
        <w:jc w:val="center"/>
        <w:rPr>
          <w:rFonts w:ascii="Castellar"/>
          <w:sz w:val="36"/>
        </w:rPr>
      </w:pPr>
    </w:p>
    <w:p w14:paraId="20B56999" w14:textId="77777777" w:rsidR="001E3253" w:rsidRDefault="001E3253">
      <w:pPr>
        <w:spacing w:before="21"/>
        <w:ind w:left="1326" w:right="1334"/>
        <w:jc w:val="center"/>
        <w:rPr>
          <w:rFonts w:ascii="Castellar"/>
          <w:sz w:val="36"/>
        </w:rPr>
      </w:pPr>
    </w:p>
    <w:p w14:paraId="3536FAFC" w14:textId="7F73CA98" w:rsidR="001E3253" w:rsidRDefault="001E3253">
      <w:pPr>
        <w:spacing w:before="21"/>
        <w:ind w:left="1326" w:right="1334"/>
        <w:jc w:val="center"/>
        <w:rPr>
          <w:rFonts w:ascii="Castellar"/>
          <w:sz w:val="36"/>
        </w:rPr>
      </w:pPr>
    </w:p>
    <w:p w14:paraId="18302B39" w14:textId="0AF6E2E2" w:rsidR="001E3253" w:rsidRDefault="001E3253">
      <w:pPr>
        <w:spacing w:before="21"/>
        <w:ind w:left="1326" w:right="1334"/>
        <w:jc w:val="center"/>
        <w:rPr>
          <w:rFonts w:ascii="Castellar"/>
          <w:sz w:val="36"/>
        </w:rPr>
      </w:pPr>
    </w:p>
    <w:p w14:paraId="3C6A9BEB" w14:textId="60EC5977" w:rsidR="001E3253" w:rsidRDefault="001E3253">
      <w:pPr>
        <w:spacing w:before="21"/>
        <w:ind w:left="1326" w:right="1334"/>
        <w:jc w:val="center"/>
        <w:rPr>
          <w:rFonts w:ascii="Castellar"/>
          <w:sz w:val="36"/>
        </w:rPr>
      </w:pPr>
    </w:p>
    <w:p w14:paraId="663114ED" w14:textId="03FCBB1E" w:rsidR="001E3253" w:rsidRDefault="001E3253">
      <w:pPr>
        <w:spacing w:before="21"/>
        <w:ind w:left="1326" w:right="1334"/>
        <w:jc w:val="center"/>
        <w:rPr>
          <w:rFonts w:ascii="Castellar"/>
          <w:sz w:val="36"/>
        </w:rPr>
      </w:pPr>
    </w:p>
    <w:p w14:paraId="11A31A69" w14:textId="3938DD93" w:rsidR="001E3253" w:rsidRDefault="001E3253">
      <w:pPr>
        <w:spacing w:before="21"/>
        <w:ind w:left="1326" w:right="1334"/>
        <w:jc w:val="center"/>
        <w:rPr>
          <w:rFonts w:ascii="Castellar"/>
          <w:sz w:val="36"/>
        </w:rPr>
      </w:pPr>
    </w:p>
    <w:p w14:paraId="5599296B" w14:textId="6FD6BF9E" w:rsidR="001E3253" w:rsidRDefault="001E3253">
      <w:pPr>
        <w:spacing w:before="21"/>
        <w:ind w:left="1326" w:right="1334"/>
        <w:jc w:val="center"/>
        <w:rPr>
          <w:rFonts w:ascii="Castellar"/>
          <w:sz w:val="36"/>
        </w:rPr>
      </w:pPr>
    </w:p>
    <w:p w14:paraId="1C81F0C2" w14:textId="3FFE0CBB" w:rsidR="001E3253" w:rsidRDefault="001E3253">
      <w:pPr>
        <w:spacing w:before="21"/>
        <w:ind w:left="1326" w:right="1334"/>
        <w:jc w:val="center"/>
        <w:rPr>
          <w:rFonts w:ascii="Castellar"/>
          <w:sz w:val="36"/>
        </w:rPr>
      </w:pPr>
    </w:p>
    <w:p w14:paraId="103B3C00" w14:textId="4B798C37" w:rsidR="001E3253" w:rsidRDefault="001E3253">
      <w:pPr>
        <w:spacing w:before="21"/>
        <w:ind w:left="1326" w:right="1334"/>
        <w:jc w:val="center"/>
        <w:rPr>
          <w:rFonts w:ascii="Castellar"/>
          <w:sz w:val="36"/>
        </w:rPr>
      </w:pPr>
    </w:p>
    <w:p w14:paraId="1104E703" w14:textId="041F0714" w:rsidR="001E3253" w:rsidRDefault="001E3253">
      <w:pPr>
        <w:spacing w:before="21"/>
        <w:ind w:left="1326" w:right="1334"/>
        <w:jc w:val="center"/>
        <w:rPr>
          <w:rFonts w:ascii="Castellar"/>
          <w:sz w:val="36"/>
        </w:rPr>
      </w:pPr>
    </w:p>
    <w:p w14:paraId="355F4B74" w14:textId="23DE7C08" w:rsidR="001E3253" w:rsidRDefault="001E3253">
      <w:pPr>
        <w:spacing w:before="21"/>
        <w:ind w:left="1326" w:right="1334"/>
        <w:jc w:val="center"/>
        <w:rPr>
          <w:rFonts w:ascii="Castellar"/>
          <w:sz w:val="36"/>
        </w:rPr>
      </w:pPr>
    </w:p>
    <w:p w14:paraId="2948FF0C" w14:textId="706D356A" w:rsidR="001E3253" w:rsidRDefault="001E3253">
      <w:pPr>
        <w:spacing w:before="21"/>
        <w:ind w:left="1326" w:right="1334"/>
        <w:jc w:val="center"/>
        <w:rPr>
          <w:rFonts w:ascii="Castellar"/>
          <w:sz w:val="36"/>
        </w:rPr>
      </w:pPr>
    </w:p>
    <w:p w14:paraId="28A71D58" w14:textId="2E1D79EF" w:rsidR="001E3253" w:rsidRDefault="001E3253">
      <w:pPr>
        <w:spacing w:before="21"/>
        <w:ind w:left="1326" w:right="1334"/>
        <w:jc w:val="center"/>
        <w:rPr>
          <w:rFonts w:ascii="Castellar"/>
          <w:sz w:val="36"/>
        </w:rPr>
      </w:pPr>
    </w:p>
    <w:p w14:paraId="3BDB8BCF" w14:textId="708F50B3" w:rsidR="001E3253" w:rsidRDefault="001E3253">
      <w:pPr>
        <w:spacing w:before="21"/>
        <w:ind w:left="1326" w:right="1334"/>
        <w:jc w:val="center"/>
        <w:rPr>
          <w:rFonts w:ascii="Castellar"/>
          <w:sz w:val="36"/>
        </w:rPr>
      </w:pPr>
    </w:p>
    <w:p w14:paraId="4517CE53" w14:textId="77777777" w:rsidR="001E3253" w:rsidRDefault="001E3253">
      <w:pPr>
        <w:spacing w:before="21"/>
        <w:ind w:left="1326" w:right="1334"/>
        <w:jc w:val="center"/>
        <w:rPr>
          <w:rFonts w:ascii="Castellar"/>
          <w:sz w:val="36"/>
        </w:rPr>
      </w:pPr>
    </w:p>
    <w:p w14:paraId="61F3D861" w14:textId="77777777" w:rsidR="001E3253" w:rsidRDefault="001E3253">
      <w:pPr>
        <w:spacing w:before="21"/>
        <w:ind w:left="1326" w:right="1334"/>
        <w:jc w:val="center"/>
        <w:rPr>
          <w:rFonts w:ascii="Castellar"/>
          <w:sz w:val="36"/>
        </w:rPr>
      </w:pPr>
    </w:p>
    <w:p w14:paraId="1FA0B1E6" w14:textId="77777777" w:rsidR="001E3253" w:rsidRDefault="001E3253">
      <w:pPr>
        <w:spacing w:before="21"/>
        <w:ind w:left="1326" w:right="1334"/>
        <w:jc w:val="center"/>
        <w:rPr>
          <w:rFonts w:ascii="Castellar"/>
          <w:sz w:val="36"/>
        </w:rPr>
      </w:pPr>
    </w:p>
    <w:p w14:paraId="06B4AB2E" w14:textId="77777777" w:rsidR="001E3253" w:rsidRDefault="001E3253">
      <w:pPr>
        <w:spacing w:before="21"/>
        <w:ind w:left="1326" w:right="1334"/>
        <w:jc w:val="center"/>
        <w:rPr>
          <w:rFonts w:ascii="Castellar"/>
          <w:sz w:val="36"/>
        </w:rPr>
      </w:pPr>
    </w:p>
    <w:p w14:paraId="1BB15254" w14:textId="72D594A6" w:rsidR="00DD3C03" w:rsidRDefault="001E3253">
      <w:pPr>
        <w:spacing w:before="21"/>
        <w:ind w:left="1326" w:right="1334"/>
        <w:jc w:val="center"/>
        <w:rPr>
          <w:rFonts w:ascii="Castellar"/>
          <w:sz w:val="36"/>
        </w:rPr>
      </w:pPr>
      <w:r>
        <w:rPr>
          <w:rFonts w:ascii="Castellar"/>
          <w:sz w:val="36"/>
        </w:rPr>
        <w:t>Quitclaim Deed</w:t>
      </w:r>
    </w:p>
    <w:p w14:paraId="7CB01AA8" w14:textId="77777777" w:rsidR="00DD3C03" w:rsidRDefault="00DD3C03">
      <w:pPr>
        <w:pStyle w:val="BodyText"/>
        <w:spacing w:before="5"/>
        <w:rPr>
          <w:rFonts w:ascii="Castellar"/>
          <w:sz w:val="36"/>
        </w:rPr>
      </w:pPr>
    </w:p>
    <w:p w14:paraId="0AFB9D70" w14:textId="77777777" w:rsidR="00DD3C03" w:rsidRDefault="001E3253">
      <w:pPr>
        <w:pStyle w:val="Heading2"/>
        <w:ind w:left="1338" w:right="1334"/>
        <w:jc w:val="center"/>
      </w:pPr>
      <w:r>
        <w:rPr>
          <w:w w:val="105"/>
        </w:rPr>
        <w:t>THIS IS A LEGAL INSTRUMENT AND SHOULD BE EXECUTED UNDER SUPERVISION OF AN ATTORNEY</w:t>
      </w:r>
    </w:p>
    <w:p w14:paraId="71D395A5" w14:textId="77777777" w:rsidR="00DD3C03" w:rsidRDefault="00DD3C03">
      <w:pPr>
        <w:pStyle w:val="BodyText"/>
        <w:spacing w:before="10"/>
        <w:rPr>
          <w:b/>
          <w:sz w:val="15"/>
        </w:rPr>
      </w:pPr>
    </w:p>
    <w:p w14:paraId="5D20D17A" w14:textId="77777777" w:rsidR="00DD3C03" w:rsidRDefault="001E3253">
      <w:pPr>
        <w:tabs>
          <w:tab w:val="left" w:pos="3369"/>
          <w:tab w:val="left" w:pos="5467"/>
          <w:tab w:val="left" w:pos="6119"/>
        </w:tabs>
        <w:spacing w:before="1"/>
        <w:ind w:left="120" w:right="100"/>
        <w:rPr>
          <w:sz w:val="18"/>
        </w:rPr>
      </w:pPr>
      <w:r>
        <w:rPr>
          <w:spacing w:val="-3"/>
          <w:sz w:val="28"/>
        </w:rPr>
        <w:t>This Indenture</w:t>
      </w:r>
      <w:r>
        <w:rPr>
          <w:spacing w:val="-22"/>
          <w:sz w:val="28"/>
        </w:rPr>
        <w:t xml:space="preserve"> </w:t>
      </w:r>
      <w:r>
        <w:rPr>
          <w:sz w:val="18"/>
        </w:rPr>
        <w:t>made</w:t>
      </w:r>
      <w:r>
        <w:rPr>
          <w:spacing w:val="-4"/>
          <w:sz w:val="18"/>
        </w:rPr>
        <w:t xml:space="preserve"> </w:t>
      </w:r>
      <w:r>
        <w:rPr>
          <w:sz w:val="18"/>
        </w:rPr>
        <w:t>the</w:t>
      </w:r>
      <w:r>
        <w:rPr>
          <w:sz w:val="18"/>
          <w:u w:val="single"/>
        </w:rPr>
        <w:tab/>
      </w:r>
      <w:r>
        <w:rPr>
          <w:sz w:val="18"/>
        </w:rPr>
        <w:t>day</w:t>
      </w:r>
      <w:r>
        <w:rPr>
          <w:spacing w:val="-4"/>
          <w:sz w:val="18"/>
        </w:rPr>
        <w:t xml:space="preserve"> </w:t>
      </w:r>
      <w:r>
        <w:rPr>
          <w:sz w:val="18"/>
        </w:rPr>
        <w:t>of</w:t>
      </w:r>
      <w:r>
        <w:rPr>
          <w:sz w:val="18"/>
          <w:u w:val="single"/>
        </w:rPr>
        <w:tab/>
      </w:r>
      <w:r>
        <w:rPr>
          <w:sz w:val="18"/>
        </w:rPr>
        <w:t>20</w:t>
      </w:r>
      <w:r>
        <w:rPr>
          <w:sz w:val="18"/>
          <w:u w:val="single"/>
        </w:rPr>
        <w:t xml:space="preserve"> </w:t>
      </w:r>
      <w:r>
        <w:rPr>
          <w:sz w:val="18"/>
          <w:u w:val="single"/>
        </w:rPr>
        <w:tab/>
      </w:r>
    </w:p>
    <w:p w14:paraId="4F111CF2" w14:textId="77777777" w:rsidR="00DD3C03" w:rsidRDefault="00DD3C03">
      <w:pPr>
        <w:pStyle w:val="BodyText"/>
        <w:spacing w:before="9"/>
        <w:rPr>
          <w:sz w:val="19"/>
        </w:rPr>
      </w:pPr>
    </w:p>
    <w:p w14:paraId="5E9051C5" w14:textId="77777777" w:rsidR="00DD3C03" w:rsidRDefault="001E3253">
      <w:pPr>
        <w:tabs>
          <w:tab w:val="left" w:pos="1559"/>
          <w:tab w:val="left" w:pos="2317"/>
          <w:tab w:val="left" w:pos="6945"/>
        </w:tabs>
        <w:spacing w:before="77"/>
        <w:ind w:left="120" w:right="100"/>
        <w:rPr>
          <w:sz w:val="18"/>
        </w:rPr>
      </w:pPr>
      <w:r>
        <w:rPr>
          <w:b/>
        </w:rPr>
        <w:t>Between:</w:t>
      </w:r>
      <w:r>
        <w:rPr>
          <w:b/>
        </w:rPr>
        <w:tab/>
      </w:r>
      <w:r>
        <w:rPr>
          <w:sz w:val="18"/>
        </w:rPr>
        <w:t>Name:</w:t>
      </w:r>
      <w:r>
        <w:rPr>
          <w:sz w:val="18"/>
        </w:rPr>
        <w:tab/>
      </w:r>
      <w:r>
        <w:rPr>
          <w:sz w:val="18"/>
          <w:u w:val="single"/>
        </w:rPr>
        <w:t xml:space="preserve"> </w:t>
      </w:r>
      <w:r>
        <w:rPr>
          <w:sz w:val="18"/>
          <w:u w:val="single"/>
        </w:rPr>
        <w:tab/>
      </w:r>
    </w:p>
    <w:p w14:paraId="619DD4F2" w14:textId="77777777" w:rsidR="00DD3C03" w:rsidRDefault="00DD3C03">
      <w:pPr>
        <w:pStyle w:val="BodyText"/>
        <w:spacing w:before="3"/>
      </w:pPr>
    </w:p>
    <w:p w14:paraId="7EFF34B5" w14:textId="77777777" w:rsidR="00DD3C03" w:rsidRDefault="001E3253">
      <w:pPr>
        <w:pStyle w:val="Heading1"/>
        <w:tabs>
          <w:tab w:val="left" w:pos="6945"/>
          <w:tab w:val="left" w:pos="7320"/>
        </w:tabs>
        <w:ind w:left="1560"/>
      </w:pPr>
      <w:r>
        <w:t>Address:</w:t>
      </w:r>
      <w:r>
        <w:rPr>
          <w:u w:val="single"/>
        </w:rPr>
        <w:t xml:space="preserve"> </w:t>
      </w:r>
      <w:r>
        <w:rPr>
          <w:u w:val="single"/>
        </w:rPr>
        <w:tab/>
      </w:r>
      <w:r>
        <w:tab/>
        <w:t>party of the first,</w:t>
      </w:r>
      <w:r>
        <w:rPr>
          <w:spacing w:val="-4"/>
        </w:rPr>
        <w:t xml:space="preserve"> </w:t>
      </w:r>
      <w:r>
        <w:t>and</w:t>
      </w:r>
    </w:p>
    <w:p w14:paraId="1F95FA11" w14:textId="77777777" w:rsidR="00DD3C03" w:rsidRDefault="00DD3C03">
      <w:pPr>
        <w:pStyle w:val="BodyText"/>
        <w:spacing w:before="9"/>
        <w:rPr>
          <w:sz w:val="11"/>
        </w:rPr>
      </w:pPr>
    </w:p>
    <w:p w14:paraId="57A730D2" w14:textId="77777777" w:rsidR="00DD3C03" w:rsidRDefault="001E3253">
      <w:pPr>
        <w:tabs>
          <w:tab w:val="left" w:pos="2317"/>
          <w:tab w:val="left" w:pos="6945"/>
        </w:tabs>
        <w:spacing w:before="77"/>
        <w:ind w:left="1560" w:right="100"/>
        <w:rPr>
          <w:sz w:val="18"/>
        </w:rPr>
      </w:pPr>
      <w:r>
        <w:rPr>
          <w:sz w:val="18"/>
        </w:rPr>
        <w:t>Name:</w:t>
      </w:r>
      <w:r>
        <w:rPr>
          <w:sz w:val="18"/>
        </w:rPr>
        <w:tab/>
      </w:r>
      <w:r>
        <w:rPr>
          <w:sz w:val="18"/>
          <w:u w:val="single"/>
        </w:rPr>
        <w:t xml:space="preserve"> </w:t>
      </w:r>
      <w:r>
        <w:rPr>
          <w:sz w:val="18"/>
          <w:u w:val="single"/>
        </w:rPr>
        <w:tab/>
      </w:r>
    </w:p>
    <w:p w14:paraId="4408CF8A" w14:textId="77777777" w:rsidR="00DD3C03" w:rsidRDefault="00DD3C03">
      <w:pPr>
        <w:pStyle w:val="BodyText"/>
        <w:spacing w:before="6"/>
        <w:rPr>
          <w:sz w:val="10"/>
        </w:rPr>
      </w:pPr>
    </w:p>
    <w:p w14:paraId="210EC683" w14:textId="77777777" w:rsidR="00DD3C03" w:rsidRDefault="001E3253">
      <w:pPr>
        <w:tabs>
          <w:tab w:val="left" w:pos="6963"/>
          <w:tab w:val="left" w:pos="7333"/>
        </w:tabs>
        <w:spacing w:before="77"/>
        <w:ind w:left="1560" w:right="100"/>
        <w:rPr>
          <w:sz w:val="18"/>
        </w:rPr>
      </w:pPr>
      <w:r>
        <w:rPr>
          <w:sz w:val="18"/>
        </w:rPr>
        <w:t>Address:</w:t>
      </w:r>
      <w:r>
        <w:rPr>
          <w:sz w:val="18"/>
          <w:u w:val="single"/>
        </w:rPr>
        <w:t xml:space="preserve"> </w:t>
      </w:r>
      <w:r>
        <w:rPr>
          <w:sz w:val="18"/>
          <w:u w:val="single"/>
        </w:rPr>
        <w:tab/>
      </w:r>
      <w:r>
        <w:rPr>
          <w:sz w:val="18"/>
        </w:rPr>
        <w:tab/>
        <w:t>party of the second</w:t>
      </w:r>
      <w:r>
        <w:rPr>
          <w:spacing w:val="-17"/>
          <w:sz w:val="18"/>
        </w:rPr>
        <w:t xml:space="preserve"> </w:t>
      </w:r>
      <w:r>
        <w:rPr>
          <w:sz w:val="18"/>
        </w:rPr>
        <w:t>part</w:t>
      </w:r>
    </w:p>
    <w:p w14:paraId="4EE26036" w14:textId="77777777" w:rsidR="00DD3C03" w:rsidRDefault="00DD3C03">
      <w:pPr>
        <w:pStyle w:val="BodyText"/>
        <w:spacing w:before="3"/>
        <w:rPr>
          <w:sz w:val="11"/>
        </w:rPr>
      </w:pPr>
    </w:p>
    <w:p w14:paraId="5D91E28A" w14:textId="77777777" w:rsidR="00DD3C03" w:rsidRDefault="001E3253">
      <w:pPr>
        <w:tabs>
          <w:tab w:val="left" w:pos="6264"/>
        </w:tabs>
        <w:spacing w:before="76" w:line="482" w:lineRule="auto"/>
        <w:ind w:left="120" w:right="100" w:hanging="1"/>
        <w:rPr>
          <w:sz w:val="18"/>
        </w:rPr>
      </w:pPr>
      <w:proofErr w:type="spellStart"/>
      <w:r>
        <w:rPr>
          <w:b/>
        </w:rPr>
        <w:t>Witnesseth</w:t>
      </w:r>
      <w:proofErr w:type="spellEnd"/>
      <w:r>
        <w:rPr>
          <w:b/>
        </w:rPr>
        <w:t xml:space="preserve"> </w:t>
      </w:r>
      <w:r>
        <w:rPr>
          <w:sz w:val="18"/>
        </w:rPr>
        <w:t>that the party of the first, in</w:t>
      </w:r>
      <w:r>
        <w:rPr>
          <w:spacing w:val="-34"/>
          <w:sz w:val="18"/>
        </w:rPr>
        <w:t xml:space="preserve"> </w:t>
      </w:r>
      <w:r>
        <w:rPr>
          <w:sz w:val="18"/>
        </w:rPr>
        <w:t>consideration</w:t>
      </w:r>
      <w:r>
        <w:rPr>
          <w:spacing w:val="-4"/>
          <w:sz w:val="18"/>
        </w:rPr>
        <w:t xml:space="preserve"> </w:t>
      </w:r>
      <w:r>
        <w:rPr>
          <w:sz w:val="18"/>
        </w:rPr>
        <w:t>of</w:t>
      </w:r>
      <w:r>
        <w:rPr>
          <w:sz w:val="18"/>
          <w:u w:val="single"/>
        </w:rPr>
        <w:tab/>
      </w:r>
      <w:r>
        <w:rPr>
          <w:sz w:val="18"/>
        </w:rPr>
        <w:t>dollars, paid by the party of the seconds</w:t>
      </w:r>
      <w:r>
        <w:rPr>
          <w:spacing w:val="-29"/>
          <w:sz w:val="18"/>
        </w:rPr>
        <w:t xml:space="preserve"> </w:t>
      </w:r>
      <w:r>
        <w:rPr>
          <w:sz w:val="18"/>
        </w:rPr>
        <w:t>part,</w:t>
      </w:r>
      <w:r>
        <w:rPr>
          <w:spacing w:val="-4"/>
          <w:sz w:val="18"/>
        </w:rPr>
        <w:t xml:space="preserve"> </w:t>
      </w:r>
      <w:r>
        <w:rPr>
          <w:sz w:val="18"/>
        </w:rPr>
        <w:t>does</w:t>
      </w:r>
      <w:r>
        <w:rPr>
          <w:w w:val="99"/>
          <w:sz w:val="18"/>
        </w:rPr>
        <w:t xml:space="preserve"> </w:t>
      </w:r>
      <w:r>
        <w:rPr>
          <w:spacing w:val="1"/>
          <w:w w:val="99"/>
          <w:sz w:val="18"/>
        </w:rPr>
        <w:t xml:space="preserve"> </w:t>
      </w:r>
      <w:r>
        <w:rPr>
          <w:sz w:val="18"/>
        </w:rPr>
        <w:t>hereby remise, release and quitclaim unto the parties of the second part, the heirs or successors and assigns of the party of the second part</w:t>
      </w:r>
      <w:r>
        <w:rPr>
          <w:spacing w:val="-18"/>
          <w:sz w:val="18"/>
        </w:rPr>
        <w:t xml:space="preserve"> </w:t>
      </w:r>
      <w:r>
        <w:rPr>
          <w:sz w:val="18"/>
        </w:rPr>
        <w:t>forever,</w:t>
      </w:r>
    </w:p>
    <w:p w14:paraId="40ACA9B1" w14:textId="77777777" w:rsidR="00DD3C03" w:rsidRDefault="001E3253">
      <w:pPr>
        <w:spacing w:before="10"/>
        <w:ind w:left="120" w:right="100"/>
        <w:rPr>
          <w:b/>
          <w:sz w:val="18"/>
        </w:rPr>
      </w:pPr>
      <w:r>
        <w:rPr>
          <w:b/>
          <w:sz w:val="18"/>
        </w:rPr>
        <w:t>All</w:t>
      </w:r>
    </w:p>
    <w:p w14:paraId="3AF6B1CF" w14:textId="77777777" w:rsidR="00DD3C03" w:rsidRDefault="00DD3C03">
      <w:pPr>
        <w:pStyle w:val="BodyText"/>
        <w:rPr>
          <w:b/>
          <w:sz w:val="18"/>
        </w:rPr>
      </w:pPr>
    </w:p>
    <w:p w14:paraId="2510291E" w14:textId="77777777" w:rsidR="00DD3C03" w:rsidRDefault="00DD3C03">
      <w:pPr>
        <w:pStyle w:val="BodyText"/>
        <w:rPr>
          <w:b/>
          <w:sz w:val="18"/>
        </w:rPr>
      </w:pPr>
    </w:p>
    <w:p w14:paraId="78063258" w14:textId="77777777" w:rsidR="00DD3C03" w:rsidRDefault="00DD3C03">
      <w:pPr>
        <w:pStyle w:val="BodyText"/>
        <w:rPr>
          <w:b/>
          <w:sz w:val="18"/>
        </w:rPr>
      </w:pPr>
    </w:p>
    <w:p w14:paraId="20C660FE" w14:textId="77777777" w:rsidR="00DD3C03" w:rsidRDefault="00DD3C03">
      <w:pPr>
        <w:pStyle w:val="BodyText"/>
        <w:rPr>
          <w:b/>
          <w:sz w:val="18"/>
        </w:rPr>
      </w:pPr>
    </w:p>
    <w:p w14:paraId="7583B009" w14:textId="77777777" w:rsidR="00DD3C03" w:rsidRDefault="00DD3C03">
      <w:pPr>
        <w:pStyle w:val="BodyText"/>
        <w:rPr>
          <w:b/>
          <w:sz w:val="18"/>
        </w:rPr>
      </w:pPr>
    </w:p>
    <w:p w14:paraId="58053936" w14:textId="77777777" w:rsidR="00DD3C03" w:rsidRDefault="00DD3C03">
      <w:pPr>
        <w:pStyle w:val="BodyText"/>
        <w:rPr>
          <w:b/>
          <w:sz w:val="18"/>
        </w:rPr>
      </w:pPr>
    </w:p>
    <w:p w14:paraId="5B70B4D7" w14:textId="77777777" w:rsidR="00DD3C03" w:rsidRDefault="00DD3C03">
      <w:pPr>
        <w:pStyle w:val="BodyText"/>
        <w:rPr>
          <w:b/>
          <w:sz w:val="18"/>
        </w:rPr>
      </w:pPr>
    </w:p>
    <w:p w14:paraId="0DD68F59" w14:textId="77777777" w:rsidR="00DD3C03" w:rsidRDefault="00DD3C03">
      <w:pPr>
        <w:pStyle w:val="BodyText"/>
        <w:rPr>
          <w:b/>
          <w:sz w:val="18"/>
        </w:rPr>
      </w:pPr>
    </w:p>
    <w:p w14:paraId="7B460ABE" w14:textId="77777777" w:rsidR="00DD3C03" w:rsidRDefault="00DD3C03">
      <w:pPr>
        <w:pStyle w:val="BodyText"/>
        <w:rPr>
          <w:b/>
          <w:sz w:val="18"/>
        </w:rPr>
      </w:pPr>
    </w:p>
    <w:p w14:paraId="49170AD1" w14:textId="77777777" w:rsidR="00DD3C03" w:rsidRDefault="00DD3C03">
      <w:pPr>
        <w:pStyle w:val="BodyText"/>
        <w:rPr>
          <w:b/>
          <w:sz w:val="18"/>
        </w:rPr>
      </w:pPr>
    </w:p>
    <w:p w14:paraId="1406CE11" w14:textId="77777777" w:rsidR="00DD3C03" w:rsidRDefault="00DD3C03">
      <w:pPr>
        <w:pStyle w:val="BodyText"/>
        <w:rPr>
          <w:b/>
          <w:sz w:val="18"/>
        </w:rPr>
      </w:pPr>
    </w:p>
    <w:p w14:paraId="641C295B" w14:textId="77777777" w:rsidR="00DD3C03" w:rsidRDefault="00DD3C03">
      <w:pPr>
        <w:pStyle w:val="BodyText"/>
        <w:rPr>
          <w:b/>
          <w:sz w:val="18"/>
        </w:rPr>
      </w:pPr>
    </w:p>
    <w:p w14:paraId="276B7754" w14:textId="77777777" w:rsidR="00DD3C03" w:rsidRDefault="00DD3C03">
      <w:pPr>
        <w:pStyle w:val="BodyText"/>
        <w:spacing w:before="1"/>
        <w:rPr>
          <w:b/>
          <w:sz w:val="17"/>
        </w:rPr>
      </w:pPr>
    </w:p>
    <w:p w14:paraId="60CDA13D" w14:textId="77777777" w:rsidR="00DD3C03" w:rsidRDefault="001E3253">
      <w:pPr>
        <w:pStyle w:val="Heading1"/>
        <w:spacing w:before="0"/>
      </w:pPr>
      <w:r>
        <w:rPr>
          <w:b/>
          <w:sz w:val="22"/>
        </w:rPr>
        <w:t xml:space="preserve">Together </w:t>
      </w:r>
      <w:r>
        <w:t xml:space="preserve">with the appurtenances and all the estate and rights of the party of the first </w:t>
      </w:r>
      <w:r>
        <w:t>part, in and to said premises.</w:t>
      </w:r>
    </w:p>
    <w:p w14:paraId="4BAF8530" w14:textId="77777777" w:rsidR="00DD3C03" w:rsidRDefault="001E3253">
      <w:pPr>
        <w:spacing w:before="2" w:line="249" w:lineRule="auto"/>
        <w:ind w:left="120" w:right="100" w:hanging="1"/>
        <w:rPr>
          <w:sz w:val="18"/>
        </w:rPr>
      </w:pPr>
      <w:r>
        <w:rPr>
          <w:b/>
        </w:rPr>
        <w:t xml:space="preserve">To have and to hold </w:t>
      </w:r>
      <w:r>
        <w:rPr>
          <w:sz w:val="18"/>
        </w:rPr>
        <w:t>the premises herein granted unto the party of the second part, the heirs or successors and assigns forever. The word “party” shall be construed as if it reads “parties” whenever the sense of this indenture</w:t>
      </w:r>
      <w:r>
        <w:rPr>
          <w:sz w:val="18"/>
        </w:rPr>
        <w:t xml:space="preserve"> so requires.</w:t>
      </w:r>
    </w:p>
    <w:p w14:paraId="27956F16" w14:textId="77777777" w:rsidR="00DD3C03" w:rsidRDefault="001E3253">
      <w:pPr>
        <w:spacing w:line="192" w:lineRule="exact"/>
        <w:ind w:left="120" w:right="100"/>
        <w:rPr>
          <w:sz w:val="18"/>
        </w:rPr>
      </w:pPr>
      <w:r>
        <w:rPr>
          <w:sz w:val="18"/>
        </w:rPr>
        <w:t>This deed is subject to the trust provisions of Section 13 of the Lien Law.</w:t>
      </w:r>
    </w:p>
    <w:p w14:paraId="2AD36101" w14:textId="77777777" w:rsidR="00DD3C03" w:rsidRDefault="001E3253">
      <w:pPr>
        <w:spacing w:line="243" w:lineRule="exact"/>
        <w:ind w:left="120" w:right="100"/>
        <w:rPr>
          <w:sz w:val="18"/>
        </w:rPr>
      </w:pPr>
      <w:r>
        <w:rPr>
          <w:b/>
        </w:rPr>
        <w:t>In Witness Whereof</w:t>
      </w:r>
      <w:r>
        <w:rPr>
          <w:sz w:val="18"/>
        </w:rPr>
        <w:t>, the party of the first part has duly executed this deed the day and year above written.</w:t>
      </w:r>
    </w:p>
    <w:p w14:paraId="0A3D3E2E" w14:textId="77777777" w:rsidR="00DD3C03" w:rsidRDefault="00DD3C03">
      <w:pPr>
        <w:pStyle w:val="BodyText"/>
        <w:rPr>
          <w:sz w:val="22"/>
        </w:rPr>
      </w:pPr>
    </w:p>
    <w:p w14:paraId="6A8723E1" w14:textId="77777777" w:rsidR="00DD3C03" w:rsidRDefault="001E3253">
      <w:pPr>
        <w:spacing w:before="176"/>
        <w:ind w:left="119" w:right="100"/>
        <w:rPr>
          <w:sz w:val="18"/>
        </w:rPr>
      </w:pPr>
      <w:r>
        <w:rPr>
          <w:sz w:val="18"/>
        </w:rPr>
        <w:t>In presence of:</w:t>
      </w:r>
    </w:p>
    <w:p w14:paraId="5D785F47" w14:textId="77777777" w:rsidR="00DD3C03" w:rsidRDefault="00DD3C03">
      <w:pPr>
        <w:pStyle w:val="BodyText"/>
        <w:spacing w:before="6"/>
        <w:rPr>
          <w:sz w:val="10"/>
        </w:rPr>
      </w:pPr>
    </w:p>
    <w:p w14:paraId="6DEC2040" w14:textId="77777777" w:rsidR="00DD3C03" w:rsidRDefault="001E3253">
      <w:pPr>
        <w:tabs>
          <w:tab w:val="left" w:pos="9214"/>
        </w:tabs>
        <w:spacing w:before="77"/>
        <w:ind w:left="5996" w:right="100"/>
        <w:rPr>
          <w:sz w:val="18"/>
        </w:rPr>
      </w:pPr>
      <w:r>
        <w:rPr>
          <w:sz w:val="18"/>
          <w:u w:val="single"/>
        </w:rPr>
        <w:t xml:space="preserve"> </w:t>
      </w:r>
      <w:r>
        <w:rPr>
          <w:sz w:val="18"/>
          <w:u w:val="single"/>
        </w:rPr>
        <w:tab/>
      </w:r>
      <w:r>
        <w:rPr>
          <w:sz w:val="18"/>
        </w:rPr>
        <w:t xml:space="preserve"> L.S.</w:t>
      </w:r>
    </w:p>
    <w:p w14:paraId="169E21F3" w14:textId="77777777" w:rsidR="00DD3C03" w:rsidRDefault="00DD3C03">
      <w:pPr>
        <w:pStyle w:val="BodyText"/>
        <w:spacing w:before="2"/>
        <w:rPr>
          <w:sz w:val="27"/>
        </w:rPr>
      </w:pPr>
    </w:p>
    <w:p w14:paraId="4B8933EE" w14:textId="77777777" w:rsidR="00DD3C03" w:rsidRDefault="00DD3C03">
      <w:pPr>
        <w:rPr>
          <w:sz w:val="27"/>
        </w:rPr>
        <w:sectPr w:rsidR="00DD3C03">
          <w:type w:val="continuous"/>
          <w:pgSz w:w="12240" w:h="15840"/>
          <w:pgMar w:top="320" w:right="440" w:bottom="280" w:left="780" w:header="720" w:footer="720" w:gutter="0"/>
          <w:cols w:space="720"/>
        </w:sectPr>
      </w:pPr>
    </w:p>
    <w:p w14:paraId="699A0454" w14:textId="77777777" w:rsidR="00DD3C03" w:rsidRDefault="001E3253">
      <w:pPr>
        <w:pStyle w:val="BodyText"/>
        <w:spacing w:before="84"/>
        <w:ind w:left="405"/>
      </w:pPr>
      <w:r>
        <w:rPr>
          <w:spacing w:val="-5"/>
          <w:w w:val="105"/>
        </w:rPr>
        <w:t xml:space="preserve">ACKNOWLEDGEMENT </w:t>
      </w:r>
      <w:r>
        <w:rPr>
          <w:spacing w:val="-3"/>
          <w:w w:val="105"/>
        </w:rPr>
        <w:t xml:space="preserve">IN </w:t>
      </w:r>
      <w:r>
        <w:rPr>
          <w:spacing w:val="-4"/>
          <w:w w:val="105"/>
        </w:rPr>
        <w:t>NEW YORK STATE (RPL 309-</w:t>
      </w:r>
    </w:p>
    <w:p w14:paraId="54A506AC" w14:textId="77777777" w:rsidR="00DD3C03" w:rsidRDefault="001E3253">
      <w:pPr>
        <w:pStyle w:val="BodyText"/>
        <w:spacing w:before="11"/>
        <w:ind w:left="405"/>
      </w:pPr>
      <w:r>
        <w:rPr>
          <w:w w:val="105"/>
        </w:rPr>
        <w:t>a)</w:t>
      </w:r>
    </w:p>
    <w:p w14:paraId="59FDCD7F" w14:textId="77777777" w:rsidR="00DD3C03" w:rsidRDefault="00DD3C03">
      <w:pPr>
        <w:pStyle w:val="BodyText"/>
        <w:spacing w:before="9"/>
        <w:rPr>
          <w:sz w:val="15"/>
        </w:rPr>
      </w:pPr>
    </w:p>
    <w:p w14:paraId="78C1793E" w14:textId="77777777" w:rsidR="00DD3C03" w:rsidRDefault="001E3253">
      <w:pPr>
        <w:pStyle w:val="Heading2"/>
        <w:spacing w:line="180" w:lineRule="exact"/>
        <w:ind w:left="405" w:right="2769"/>
      </w:pPr>
      <w:r>
        <w:rPr>
          <w:w w:val="105"/>
        </w:rPr>
        <w:t>State of New York ss:</w:t>
      </w:r>
    </w:p>
    <w:p w14:paraId="3155463F" w14:textId="77777777" w:rsidR="00DD3C03" w:rsidRDefault="001E3253">
      <w:pPr>
        <w:tabs>
          <w:tab w:val="left" w:pos="2672"/>
        </w:tabs>
        <w:spacing w:before="9"/>
        <w:ind w:left="405"/>
        <w:rPr>
          <w:rFonts w:ascii="Times New Roman"/>
          <w:sz w:val="16"/>
        </w:rPr>
      </w:pPr>
      <w:r>
        <w:rPr>
          <w:b/>
          <w:w w:val="105"/>
          <w:sz w:val="16"/>
        </w:rPr>
        <w:t>County</w:t>
      </w:r>
      <w:r>
        <w:rPr>
          <w:b/>
          <w:spacing w:val="-31"/>
          <w:w w:val="105"/>
          <w:sz w:val="16"/>
        </w:rPr>
        <w:t xml:space="preserve"> </w:t>
      </w:r>
      <w:r>
        <w:rPr>
          <w:b/>
          <w:w w:val="105"/>
          <w:sz w:val="16"/>
        </w:rPr>
        <w:t>of</w:t>
      </w:r>
      <w:r>
        <w:rPr>
          <w:b/>
          <w:sz w:val="16"/>
        </w:rPr>
        <w:t xml:space="preserve"> </w:t>
      </w:r>
      <w:r>
        <w:rPr>
          <w:rFonts w:ascii="Times New Roman"/>
          <w:w w:val="103"/>
          <w:sz w:val="16"/>
          <w:u w:val="single"/>
        </w:rPr>
        <w:t xml:space="preserve"> </w:t>
      </w:r>
      <w:r>
        <w:rPr>
          <w:rFonts w:ascii="Times New Roman"/>
          <w:sz w:val="16"/>
          <w:u w:val="single"/>
        </w:rPr>
        <w:tab/>
      </w:r>
    </w:p>
    <w:p w14:paraId="2F74A924" w14:textId="77777777" w:rsidR="00DD3C03" w:rsidRDefault="00DD3C03">
      <w:pPr>
        <w:pStyle w:val="BodyText"/>
        <w:spacing w:before="9"/>
        <w:rPr>
          <w:rFonts w:ascii="Times New Roman"/>
          <w:sz w:val="15"/>
        </w:rPr>
      </w:pPr>
    </w:p>
    <w:p w14:paraId="2989A425" w14:textId="77777777" w:rsidR="00DD3C03" w:rsidRDefault="001E3253">
      <w:pPr>
        <w:pStyle w:val="BodyText"/>
        <w:tabs>
          <w:tab w:val="left" w:pos="2717"/>
        </w:tabs>
        <w:spacing w:line="180" w:lineRule="exact"/>
        <w:ind w:left="405" w:right="825"/>
      </w:pPr>
      <w:r>
        <w:rPr>
          <w:w w:val="105"/>
        </w:rPr>
        <w:t>On</w:t>
      </w:r>
      <w:r>
        <w:rPr>
          <w:w w:val="105"/>
          <w:u w:val="single"/>
        </w:rPr>
        <w:tab/>
      </w:r>
      <w:r>
        <w:rPr>
          <w:spacing w:val="-3"/>
          <w:w w:val="105"/>
        </w:rPr>
        <w:t>before</w:t>
      </w:r>
      <w:r>
        <w:rPr>
          <w:spacing w:val="-5"/>
          <w:w w:val="105"/>
        </w:rPr>
        <w:t xml:space="preserve"> </w:t>
      </w:r>
      <w:r>
        <w:rPr>
          <w:w w:val="105"/>
        </w:rPr>
        <w:t>me,</w:t>
      </w:r>
      <w:r>
        <w:rPr>
          <w:spacing w:val="-5"/>
          <w:w w:val="105"/>
        </w:rPr>
        <w:t xml:space="preserve"> </w:t>
      </w:r>
      <w:r>
        <w:rPr>
          <w:spacing w:val="-3"/>
          <w:w w:val="105"/>
        </w:rPr>
        <w:t>the</w:t>
      </w:r>
      <w:r>
        <w:rPr>
          <w:spacing w:val="-3"/>
          <w:w w:val="103"/>
        </w:rPr>
        <w:t xml:space="preserve"> </w:t>
      </w:r>
      <w:proofErr w:type="gramStart"/>
      <w:r>
        <w:t xml:space="preserve">undersigned,  </w:t>
      </w:r>
      <w:r>
        <w:rPr>
          <w:spacing w:val="-3"/>
        </w:rPr>
        <w:t>personally</w:t>
      </w:r>
      <w:proofErr w:type="gramEnd"/>
      <w:r>
        <w:rPr>
          <w:spacing w:val="4"/>
        </w:rPr>
        <w:t xml:space="preserve"> </w:t>
      </w:r>
      <w:r>
        <w:rPr>
          <w:spacing w:val="-3"/>
        </w:rPr>
        <w:t>appeared</w:t>
      </w:r>
    </w:p>
    <w:p w14:paraId="206ADFA8" w14:textId="77777777" w:rsidR="00DD3C03" w:rsidRDefault="00DD3C03">
      <w:pPr>
        <w:pStyle w:val="BodyText"/>
        <w:spacing w:before="4"/>
      </w:pPr>
    </w:p>
    <w:p w14:paraId="3F12FD0F" w14:textId="77777777" w:rsidR="00DD3C03" w:rsidRDefault="001E3253">
      <w:pPr>
        <w:pStyle w:val="BodyText"/>
        <w:spacing w:before="1"/>
        <w:ind w:left="405" w:right="-7"/>
      </w:pPr>
      <w:r>
        <w:rPr>
          <w:spacing w:val="-3"/>
          <w:w w:val="105"/>
        </w:rPr>
        <w:t xml:space="preserve">Personally known </w:t>
      </w:r>
      <w:r>
        <w:rPr>
          <w:w w:val="105"/>
        </w:rPr>
        <w:t xml:space="preserve">to me or </w:t>
      </w:r>
      <w:r>
        <w:rPr>
          <w:spacing w:val="-3"/>
          <w:w w:val="105"/>
        </w:rPr>
        <w:t xml:space="preserve">proved </w:t>
      </w:r>
      <w:r>
        <w:rPr>
          <w:w w:val="105"/>
        </w:rPr>
        <w:t xml:space="preserve">to me on the </w:t>
      </w:r>
      <w:r>
        <w:rPr>
          <w:spacing w:val="-3"/>
          <w:w w:val="105"/>
        </w:rPr>
        <w:t xml:space="preserve">basis of </w:t>
      </w:r>
      <w:r>
        <w:rPr>
          <w:w w:val="105"/>
        </w:rPr>
        <w:t>satisfactory</w:t>
      </w:r>
      <w:r>
        <w:rPr>
          <w:spacing w:val="-29"/>
          <w:w w:val="105"/>
        </w:rPr>
        <w:t xml:space="preserve"> </w:t>
      </w:r>
      <w:r>
        <w:rPr>
          <w:w w:val="105"/>
        </w:rPr>
        <w:t>evidence</w:t>
      </w:r>
      <w:r>
        <w:rPr>
          <w:spacing w:val="-29"/>
          <w:w w:val="105"/>
        </w:rPr>
        <w:t xml:space="preserve"> </w:t>
      </w:r>
      <w:r>
        <w:rPr>
          <w:w w:val="105"/>
        </w:rPr>
        <w:t>to</w:t>
      </w:r>
      <w:r>
        <w:rPr>
          <w:spacing w:val="-29"/>
          <w:w w:val="105"/>
        </w:rPr>
        <w:t xml:space="preserve"> </w:t>
      </w:r>
      <w:r>
        <w:rPr>
          <w:w w:val="105"/>
        </w:rPr>
        <w:t>be</w:t>
      </w:r>
      <w:r>
        <w:rPr>
          <w:spacing w:val="-29"/>
          <w:w w:val="105"/>
        </w:rPr>
        <w:t xml:space="preserve"> </w:t>
      </w:r>
      <w:r>
        <w:rPr>
          <w:w w:val="105"/>
        </w:rPr>
        <w:t>the</w:t>
      </w:r>
      <w:r>
        <w:rPr>
          <w:spacing w:val="-29"/>
          <w:w w:val="105"/>
        </w:rPr>
        <w:t xml:space="preserve"> </w:t>
      </w:r>
      <w:r>
        <w:rPr>
          <w:w w:val="105"/>
        </w:rPr>
        <w:t>individual(s)</w:t>
      </w:r>
      <w:r>
        <w:rPr>
          <w:spacing w:val="-29"/>
          <w:w w:val="105"/>
        </w:rPr>
        <w:t xml:space="preserve"> </w:t>
      </w:r>
      <w:r>
        <w:rPr>
          <w:w w:val="105"/>
        </w:rPr>
        <w:t>whose</w:t>
      </w:r>
      <w:r>
        <w:rPr>
          <w:spacing w:val="-29"/>
          <w:w w:val="105"/>
        </w:rPr>
        <w:t xml:space="preserve"> </w:t>
      </w:r>
      <w:r>
        <w:rPr>
          <w:w w:val="105"/>
        </w:rPr>
        <w:t xml:space="preserve">name(s) is (are) subscribed to the within instrument </w:t>
      </w:r>
      <w:r>
        <w:rPr>
          <w:spacing w:val="-2"/>
          <w:w w:val="105"/>
        </w:rPr>
        <w:t xml:space="preserve">and </w:t>
      </w:r>
      <w:r>
        <w:rPr>
          <w:spacing w:val="-3"/>
          <w:w w:val="105"/>
        </w:rPr>
        <w:t>acknowledged</w:t>
      </w:r>
      <w:r>
        <w:rPr>
          <w:spacing w:val="-15"/>
          <w:w w:val="105"/>
        </w:rPr>
        <w:t xml:space="preserve"> </w:t>
      </w:r>
      <w:r>
        <w:rPr>
          <w:w w:val="105"/>
        </w:rPr>
        <w:t>to</w:t>
      </w:r>
      <w:r>
        <w:rPr>
          <w:spacing w:val="-15"/>
          <w:w w:val="105"/>
        </w:rPr>
        <w:t xml:space="preserve"> </w:t>
      </w:r>
      <w:r>
        <w:rPr>
          <w:w w:val="105"/>
        </w:rPr>
        <w:t>me</w:t>
      </w:r>
      <w:r>
        <w:rPr>
          <w:spacing w:val="-15"/>
          <w:w w:val="105"/>
        </w:rPr>
        <w:t xml:space="preserve"> </w:t>
      </w:r>
      <w:r>
        <w:rPr>
          <w:spacing w:val="-3"/>
          <w:w w:val="105"/>
        </w:rPr>
        <w:t>that</w:t>
      </w:r>
      <w:r>
        <w:rPr>
          <w:spacing w:val="-15"/>
          <w:w w:val="105"/>
        </w:rPr>
        <w:t xml:space="preserve"> </w:t>
      </w:r>
      <w:r>
        <w:rPr>
          <w:spacing w:val="-3"/>
          <w:w w:val="105"/>
        </w:rPr>
        <w:t>he/she/they</w:t>
      </w:r>
      <w:r>
        <w:rPr>
          <w:spacing w:val="-15"/>
          <w:w w:val="105"/>
        </w:rPr>
        <w:t xml:space="preserve"> </w:t>
      </w:r>
      <w:r>
        <w:rPr>
          <w:spacing w:val="-3"/>
          <w:w w:val="105"/>
        </w:rPr>
        <w:t>executed</w:t>
      </w:r>
      <w:r>
        <w:rPr>
          <w:spacing w:val="-15"/>
          <w:w w:val="105"/>
        </w:rPr>
        <w:t xml:space="preserve"> </w:t>
      </w:r>
      <w:r>
        <w:rPr>
          <w:w w:val="105"/>
        </w:rPr>
        <w:t>the</w:t>
      </w:r>
      <w:r>
        <w:rPr>
          <w:spacing w:val="-15"/>
          <w:w w:val="105"/>
        </w:rPr>
        <w:t xml:space="preserve"> </w:t>
      </w:r>
      <w:r>
        <w:rPr>
          <w:spacing w:val="-3"/>
          <w:w w:val="105"/>
        </w:rPr>
        <w:t>same</w:t>
      </w:r>
      <w:r>
        <w:rPr>
          <w:spacing w:val="-15"/>
          <w:w w:val="105"/>
        </w:rPr>
        <w:t xml:space="preserve"> </w:t>
      </w:r>
      <w:r>
        <w:rPr>
          <w:spacing w:val="-3"/>
          <w:w w:val="105"/>
        </w:rPr>
        <w:t xml:space="preserve">in </w:t>
      </w:r>
      <w:r>
        <w:rPr>
          <w:w w:val="105"/>
        </w:rPr>
        <w:t>his/her/their capacity(</w:t>
      </w:r>
      <w:proofErr w:type="spellStart"/>
      <w:r>
        <w:rPr>
          <w:w w:val="105"/>
        </w:rPr>
        <w:t>ies</w:t>
      </w:r>
      <w:proofErr w:type="spellEnd"/>
      <w:r>
        <w:rPr>
          <w:w w:val="105"/>
        </w:rPr>
        <w:t xml:space="preserve">), and that by his/her/their signatures(s) on the instrument, the individual(s), or </w:t>
      </w:r>
      <w:r>
        <w:rPr>
          <w:spacing w:val="-2"/>
          <w:w w:val="105"/>
        </w:rPr>
        <w:t xml:space="preserve">the </w:t>
      </w:r>
      <w:r>
        <w:rPr>
          <w:w w:val="105"/>
        </w:rPr>
        <w:t xml:space="preserve">person upon behalf of which </w:t>
      </w:r>
      <w:r>
        <w:rPr>
          <w:w w:val="105"/>
        </w:rPr>
        <w:t xml:space="preserve">the individual(s) </w:t>
      </w:r>
      <w:r>
        <w:rPr>
          <w:spacing w:val="-2"/>
          <w:w w:val="105"/>
        </w:rPr>
        <w:t xml:space="preserve">acted, </w:t>
      </w:r>
      <w:r>
        <w:rPr>
          <w:spacing w:val="-3"/>
          <w:w w:val="105"/>
        </w:rPr>
        <w:t>executed</w:t>
      </w:r>
      <w:r>
        <w:rPr>
          <w:spacing w:val="-22"/>
          <w:w w:val="105"/>
        </w:rPr>
        <w:t xml:space="preserve"> </w:t>
      </w:r>
      <w:r>
        <w:rPr>
          <w:w w:val="105"/>
        </w:rPr>
        <w:t>the</w:t>
      </w:r>
      <w:r>
        <w:rPr>
          <w:spacing w:val="-22"/>
          <w:w w:val="105"/>
        </w:rPr>
        <w:t xml:space="preserve"> </w:t>
      </w:r>
      <w:r>
        <w:rPr>
          <w:spacing w:val="-3"/>
          <w:w w:val="105"/>
        </w:rPr>
        <w:t>instrument.</w:t>
      </w:r>
    </w:p>
    <w:p w14:paraId="5682F7CC" w14:textId="77777777" w:rsidR="00DD3C03" w:rsidRDefault="001E3253">
      <w:pPr>
        <w:pStyle w:val="BodyText"/>
        <w:spacing w:before="84"/>
        <w:ind w:left="242"/>
      </w:pPr>
      <w:r>
        <w:br w:type="column"/>
      </w:r>
      <w:r>
        <w:rPr>
          <w:w w:val="105"/>
        </w:rPr>
        <w:t>ACKNOWLEDGEMENT OUTSIDE NEW YORK STATE (RPL 309-b)</w:t>
      </w:r>
    </w:p>
    <w:p w14:paraId="796934A8" w14:textId="77777777" w:rsidR="00DD3C03" w:rsidRDefault="00DD3C03">
      <w:pPr>
        <w:pStyle w:val="BodyText"/>
        <w:spacing w:before="1"/>
        <w:rPr>
          <w:sz w:val="17"/>
        </w:rPr>
      </w:pPr>
    </w:p>
    <w:p w14:paraId="54161248" w14:textId="77777777" w:rsidR="00DD3C03" w:rsidRDefault="001E3253">
      <w:pPr>
        <w:pStyle w:val="Heading2"/>
        <w:spacing w:line="180" w:lineRule="exact"/>
        <w:ind w:right="4666"/>
      </w:pPr>
      <w:r>
        <w:rPr>
          <w:w w:val="105"/>
        </w:rPr>
        <w:t>State of New York ss:</w:t>
      </w:r>
    </w:p>
    <w:p w14:paraId="6DC83ABB" w14:textId="77777777" w:rsidR="00DD3C03" w:rsidRDefault="001E3253">
      <w:pPr>
        <w:tabs>
          <w:tab w:val="left" w:pos="2494"/>
        </w:tabs>
        <w:spacing w:line="178" w:lineRule="exact"/>
        <w:ind w:left="242"/>
        <w:rPr>
          <w:rFonts w:ascii="Times New Roman"/>
          <w:sz w:val="16"/>
        </w:rPr>
      </w:pPr>
      <w:r>
        <w:rPr>
          <w:b/>
          <w:w w:val="105"/>
          <w:sz w:val="16"/>
        </w:rPr>
        <w:t>County</w:t>
      </w:r>
      <w:r>
        <w:rPr>
          <w:b/>
          <w:spacing w:val="-31"/>
          <w:w w:val="105"/>
          <w:sz w:val="16"/>
        </w:rPr>
        <w:t xml:space="preserve"> </w:t>
      </w:r>
      <w:r>
        <w:rPr>
          <w:b/>
          <w:w w:val="105"/>
          <w:sz w:val="16"/>
        </w:rPr>
        <w:t>of</w:t>
      </w:r>
      <w:r>
        <w:rPr>
          <w:b/>
          <w:spacing w:val="-15"/>
          <w:sz w:val="16"/>
        </w:rPr>
        <w:t xml:space="preserve"> </w:t>
      </w:r>
      <w:r>
        <w:rPr>
          <w:rFonts w:ascii="Times New Roman"/>
          <w:w w:val="103"/>
          <w:sz w:val="16"/>
          <w:u w:val="single"/>
        </w:rPr>
        <w:t xml:space="preserve"> </w:t>
      </w:r>
      <w:r>
        <w:rPr>
          <w:rFonts w:ascii="Times New Roman"/>
          <w:sz w:val="16"/>
          <w:u w:val="single"/>
        </w:rPr>
        <w:tab/>
      </w:r>
    </w:p>
    <w:p w14:paraId="35820B53" w14:textId="77777777" w:rsidR="00DD3C03" w:rsidRDefault="00DD3C03">
      <w:pPr>
        <w:pStyle w:val="BodyText"/>
        <w:spacing w:before="1"/>
        <w:rPr>
          <w:rFonts w:ascii="Times New Roman"/>
          <w:sz w:val="17"/>
        </w:rPr>
      </w:pPr>
    </w:p>
    <w:p w14:paraId="58F93E80" w14:textId="77777777" w:rsidR="00DD3C03" w:rsidRDefault="001E3253">
      <w:pPr>
        <w:pStyle w:val="BodyText"/>
        <w:tabs>
          <w:tab w:val="left" w:pos="2558"/>
        </w:tabs>
        <w:spacing w:line="180" w:lineRule="exact"/>
        <w:ind w:left="242" w:right="1748"/>
      </w:pPr>
      <w:r>
        <w:rPr>
          <w:w w:val="105"/>
        </w:rPr>
        <w:t>On</w:t>
      </w:r>
      <w:r>
        <w:rPr>
          <w:w w:val="105"/>
          <w:u w:val="single"/>
        </w:rPr>
        <w:tab/>
      </w:r>
      <w:r>
        <w:rPr>
          <w:spacing w:val="-3"/>
          <w:w w:val="105"/>
        </w:rPr>
        <w:t xml:space="preserve">before </w:t>
      </w:r>
      <w:r>
        <w:rPr>
          <w:w w:val="105"/>
        </w:rPr>
        <w:t>me,</w:t>
      </w:r>
      <w:r>
        <w:rPr>
          <w:spacing w:val="-8"/>
          <w:w w:val="105"/>
        </w:rPr>
        <w:t xml:space="preserve"> </w:t>
      </w:r>
      <w:r>
        <w:rPr>
          <w:w w:val="105"/>
        </w:rPr>
        <w:t>the</w:t>
      </w:r>
      <w:r>
        <w:rPr>
          <w:spacing w:val="-6"/>
          <w:w w:val="105"/>
        </w:rPr>
        <w:t xml:space="preserve"> </w:t>
      </w:r>
      <w:r>
        <w:rPr>
          <w:spacing w:val="-3"/>
          <w:w w:val="105"/>
        </w:rPr>
        <w:t>undersigned,</w:t>
      </w:r>
      <w:r>
        <w:rPr>
          <w:spacing w:val="-3"/>
          <w:w w:val="103"/>
        </w:rPr>
        <w:t xml:space="preserve"> </w:t>
      </w:r>
      <w:r>
        <w:rPr>
          <w:spacing w:val="-1"/>
        </w:rPr>
        <w:t>personally</w:t>
      </w:r>
      <w:r>
        <w:rPr>
          <w:spacing w:val="18"/>
        </w:rPr>
        <w:t xml:space="preserve"> </w:t>
      </w:r>
      <w:r>
        <w:t>appeared</w:t>
      </w:r>
    </w:p>
    <w:p w14:paraId="6CDF9C0C" w14:textId="77777777" w:rsidR="00DD3C03" w:rsidRDefault="00DD3C03">
      <w:pPr>
        <w:pStyle w:val="BodyText"/>
        <w:spacing w:before="6"/>
      </w:pPr>
    </w:p>
    <w:p w14:paraId="5972799C" w14:textId="77777777" w:rsidR="00DD3C03" w:rsidRDefault="001E3253">
      <w:pPr>
        <w:pStyle w:val="BodyText"/>
        <w:spacing w:line="237" w:lineRule="auto"/>
        <w:ind w:left="242" w:right="984"/>
      </w:pPr>
      <w:r>
        <w:rPr>
          <w:spacing w:val="-3"/>
          <w:w w:val="105"/>
        </w:rPr>
        <w:t xml:space="preserve">Personally known </w:t>
      </w:r>
      <w:r>
        <w:rPr>
          <w:w w:val="105"/>
        </w:rPr>
        <w:t xml:space="preserve">to me or </w:t>
      </w:r>
      <w:r>
        <w:rPr>
          <w:spacing w:val="-3"/>
          <w:w w:val="105"/>
        </w:rPr>
        <w:t xml:space="preserve">proved </w:t>
      </w:r>
      <w:r>
        <w:rPr>
          <w:w w:val="105"/>
        </w:rPr>
        <w:t xml:space="preserve">to me on the </w:t>
      </w:r>
      <w:r>
        <w:rPr>
          <w:spacing w:val="-3"/>
          <w:w w:val="105"/>
        </w:rPr>
        <w:t xml:space="preserve">basis </w:t>
      </w:r>
      <w:r>
        <w:rPr>
          <w:spacing w:val="-9"/>
          <w:w w:val="105"/>
        </w:rPr>
        <w:t xml:space="preserve">of </w:t>
      </w:r>
      <w:r>
        <w:rPr>
          <w:w w:val="105"/>
        </w:rPr>
        <w:t>satisfactory evidence</w:t>
      </w:r>
      <w:r>
        <w:rPr>
          <w:spacing w:val="-21"/>
          <w:w w:val="105"/>
        </w:rPr>
        <w:t xml:space="preserve"> </w:t>
      </w:r>
      <w:r>
        <w:rPr>
          <w:w w:val="105"/>
        </w:rPr>
        <w:t>to</w:t>
      </w:r>
      <w:r>
        <w:rPr>
          <w:spacing w:val="-21"/>
          <w:w w:val="105"/>
        </w:rPr>
        <w:t xml:space="preserve"> </w:t>
      </w:r>
      <w:r>
        <w:rPr>
          <w:w w:val="105"/>
        </w:rPr>
        <w:t>be</w:t>
      </w:r>
      <w:r>
        <w:rPr>
          <w:spacing w:val="-21"/>
          <w:w w:val="105"/>
        </w:rPr>
        <w:t xml:space="preserve"> </w:t>
      </w:r>
      <w:r>
        <w:rPr>
          <w:w w:val="105"/>
        </w:rPr>
        <w:t>the</w:t>
      </w:r>
      <w:r>
        <w:rPr>
          <w:spacing w:val="-21"/>
          <w:w w:val="105"/>
        </w:rPr>
        <w:t xml:space="preserve"> </w:t>
      </w:r>
      <w:r>
        <w:rPr>
          <w:w w:val="105"/>
        </w:rPr>
        <w:t>individual(s)</w:t>
      </w:r>
      <w:r>
        <w:rPr>
          <w:spacing w:val="-21"/>
          <w:w w:val="105"/>
        </w:rPr>
        <w:t xml:space="preserve"> </w:t>
      </w:r>
      <w:r>
        <w:rPr>
          <w:w w:val="105"/>
        </w:rPr>
        <w:t>whose</w:t>
      </w:r>
      <w:r>
        <w:rPr>
          <w:spacing w:val="-21"/>
          <w:w w:val="105"/>
        </w:rPr>
        <w:t xml:space="preserve"> </w:t>
      </w:r>
      <w:r>
        <w:rPr>
          <w:w w:val="105"/>
        </w:rPr>
        <w:t>name(s)</w:t>
      </w:r>
      <w:r>
        <w:rPr>
          <w:spacing w:val="-21"/>
          <w:w w:val="105"/>
        </w:rPr>
        <w:t xml:space="preserve"> </w:t>
      </w:r>
      <w:r>
        <w:rPr>
          <w:w w:val="105"/>
        </w:rPr>
        <w:t>is</w:t>
      </w:r>
      <w:r>
        <w:rPr>
          <w:spacing w:val="-21"/>
          <w:w w:val="105"/>
        </w:rPr>
        <w:t xml:space="preserve"> </w:t>
      </w:r>
      <w:r>
        <w:rPr>
          <w:w w:val="105"/>
        </w:rPr>
        <w:t>(are)</w:t>
      </w:r>
      <w:r>
        <w:rPr>
          <w:spacing w:val="-21"/>
          <w:w w:val="105"/>
        </w:rPr>
        <w:t xml:space="preserve"> </w:t>
      </w:r>
      <w:r>
        <w:rPr>
          <w:w w:val="105"/>
        </w:rPr>
        <w:t>subscribed</w:t>
      </w:r>
      <w:r>
        <w:rPr>
          <w:spacing w:val="-21"/>
          <w:w w:val="105"/>
        </w:rPr>
        <w:t xml:space="preserve"> </w:t>
      </w:r>
      <w:r>
        <w:rPr>
          <w:w w:val="105"/>
        </w:rPr>
        <w:t>to the within instrument and acknowledged to me that he/she/they executed the same in his/her/their capacity(</w:t>
      </w:r>
      <w:proofErr w:type="spellStart"/>
      <w:r>
        <w:rPr>
          <w:w w:val="105"/>
        </w:rPr>
        <w:t>ies</w:t>
      </w:r>
      <w:proofErr w:type="spellEnd"/>
      <w:r>
        <w:rPr>
          <w:w w:val="105"/>
        </w:rPr>
        <w:t>), and that by his/her/their</w:t>
      </w:r>
      <w:r>
        <w:rPr>
          <w:spacing w:val="-21"/>
          <w:w w:val="105"/>
        </w:rPr>
        <w:t xml:space="preserve"> </w:t>
      </w:r>
      <w:r>
        <w:rPr>
          <w:w w:val="105"/>
        </w:rPr>
        <w:t>signatures(s)</w:t>
      </w:r>
      <w:r>
        <w:rPr>
          <w:spacing w:val="-21"/>
          <w:w w:val="105"/>
        </w:rPr>
        <w:t xml:space="preserve"> </w:t>
      </w:r>
      <w:r>
        <w:rPr>
          <w:w w:val="105"/>
        </w:rPr>
        <w:t>on</w:t>
      </w:r>
      <w:r>
        <w:rPr>
          <w:spacing w:val="-21"/>
          <w:w w:val="105"/>
        </w:rPr>
        <w:t xml:space="preserve"> </w:t>
      </w:r>
      <w:r>
        <w:rPr>
          <w:w w:val="105"/>
        </w:rPr>
        <w:t>the</w:t>
      </w:r>
      <w:r>
        <w:rPr>
          <w:spacing w:val="-21"/>
          <w:w w:val="105"/>
        </w:rPr>
        <w:t xml:space="preserve"> </w:t>
      </w:r>
      <w:r>
        <w:rPr>
          <w:w w:val="105"/>
        </w:rPr>
        <w:t>instrument,</w:t>
      </w:r>
      <w:r>
        <w:rPr>
          <w:spacing w:val="-21"/>
          <w:w w:val="105"/>
        </w:rPr>
        <w:t xml:space="preserve"> </w:t>
      </w:r>
      <w:r>
        <w:rPr>
          <w:w w:val="105"/>
        </w:rPr>
        <w:t>th</w:t>
      </w:r>
      <w:r>
        <w:rPr>
          <w:w w:val="105"/>
        </w:rPr>
        <w:t>e</w:t>
      </w:r>
      <w:r>
        <w:rPr>
          <w:spacing w:val="-19"/>
          <w:w w:val="105"/>
        </w:rPr>
        <w:t xml:space="preserve"> </w:t>
      </w:r>
      <w:r>
        <w:rPr>
          <w:w w:val="105"/>
        </w:rPr>
        <w:t>individual(s),</w:t>
      </w:r>
      <w:r>
        <w:rPr>
          <w:spacing w:val="-19"/>
          <w:w w:val="105"/>
        </w:rPr>
        <w:t xml:space="preserve"> </w:t>
      </w:r>
      <w:r>
        <w:rPr>
          <w:w w:val="105"/>
        </w:rPr>
        <w:t>or</w:t>
      </w:r>
      <w:r>
        <w:rPr>
          <w:spacing w:val="-19"/>
          <w:w w:val="105"/>
        </w:rPr>
        <w:t xml:space="preserve"> </w:t>
      </w:r>
      <w:r>
        <w:rPr>
          <w:spacing w:val="-2"/>
          <w:w w:val="105"/>
        </w:rPr>
        <w:t xml:space="preserve">the </w:t>
      </w:r>
      <w:r>
        <w:rPr>
          <w:w w:val="105"/>
        </w:rPr>
        <w:t xml:space="preserve">person upon behalf of which the individual(s) acted, executed </w:t>
      </w:r>
      <w:r>
        <w:rPr>
          <w:spacing w:val="-2"/>
          <w:w w:val="105"/>
        </w:rPr>
        <w:t xml:space="preserve">the </w:t>
      </w:r>
      <w:r>
        <w:rPr>
          <w:spacing w:val="-3"/>
          <w:w w:val="105"/>
        </w:rPr>
        <w:t>instrument,</w:t>
      </w:r>
      <w:r>
        <w:rPr>
          <w:spacing w:val="-11"/>
          <w:w w:val="105"/>
        </w:rPr>
        <w:t xml:space="preserve"> </w:t>
      </w:r>
      <w:r>
        <w:rPr>
          <w:w w:val="105"/>
        </w:rPr>
        <w:t>and</w:t>
      </w:r>
      <w:r>
        <w:rPr>
          <w:spacing w:val="-11"/>
          <w:w w:val="105"/>
        </w:rPr>
        <w:t xml:space="preserve"> </w:t>
      </w:r>
      <w:r>
        <w:rPr>
          <w:spacing w:val="-3"/>
          <w:w w:val="105"/>
        </w:rPr>
        <w:t>that</w:t>
      </w:r>
      <w:r>
        <w:rPr>
          <w:spacing w:val="-11"/>
          <w:w w:val="105"/>
        </w:rPr>
        <w:t xml:space="preserve"> </w:t>
      </w:r>
      <w:r>
        <w:rPr>
          <w:spacing w:val="-3"/>
          <w:w w:val="105"/>
        </w:rPr>
        <w:t>such</w:t>
      </w:r>
      <w:r>
        <w:rPr>
          <w:spacing w:val="-11"/>
          <w:w w:val="105"/>
        </w:rPr>
        <w:t xml:space="preserve"> </w:t>
      </w:r>
      <w:r>
        <w:rPr>
          <w:spacing w:val="-3"/>
          <w:w w:val="105"/>
        </w:rPr>
        <w:t>individual</w:t>
      </w:r>
      <w:r>
        <w:rPr>
          <w:spacing w:val="-11"/>
          <w:w w:val="105"/>
        </w:rPr>
        <w:t xml:space="preserve"> </w:t>
      </w:r>
      <w:r>
        <w:rPr>
          <w:spacing w:val="-3"/>
          <w:w w:val="105"/>
        </w:rPr>
        <w:t>made</w:t>
      </w:r>
      <w:r>
        <w:rPr>
          <w:spacing w:val="-11"/>
          <w:w w:val="105"/>
        </w:rPr>
        <w:t xml:space="preserve"> </w:t>
      </w:r>
      <w:r>
        <w:rPr>
          <w:spacing w:val="-3"/>
          <w:w w:val="105"/>
        </w:rPr>
        <w:t>such</w:t>
      </w:r>
      <w:r>
        <w:rPr>
          <w:spacing w:val="-11"/>
          <w:w w:val="105"/>
        </w:rPr>
        <w:t xml:space="preserve"> </w:t>
      </w:r>
      <w:r>
        <w:rPr>
          <w:spacing w:val="-3"/>
          <w:w w:val="105"/>
        </w:rPr>
        <w:t>appearance</w:t>
      </w:r>
      <w:r>
        <w:rPr>
          <w:spacing w:val="-11"/>
          <w:w w:val="105"/>
        </w:rPr>
        <w:t xml:space="preserve"> </w:t>
      </w:r>
      <w:r>
        <w:rPr>
          <w:spacing w:val="-3"/>
          <w:w w:val="105"/>
        </w:rPr>
        <w:t>before</w:t>
      </w:r>
      <w:r>
        <w:rPr>
          <w:spacing w:val="-11"/>
          <w:w w:val="105"/>
        </w:rPr>
        <w:t xml:space="preserve"> </w:t>
      </w:r>
      <w:r>
        <w:rPr>
          <w:spacing w:val="-3"/>
          <w:w w:val="105"/>
        </w:rPr>
        <w:t xml:space="preserve">the </w:t>
      </w:r>
      <w:r>
        <w:t>undersigned</w:t>
      </w:r>
      <w:r>
        <w:rPr>
          <w:spacing w:val="6"/>
        </w:rPr>
        <w:t xml:space="preserve"> </w:t>
      </w:r>
      <w:r>
        <w:t>in</w:t>
      </w:r>
    </w:p>
    <w:p w14:paraId="17B03C40" w14:textId="77777777" w:rsidR="00DD3C03" w:rsidRDefault="001E3253">
      <w:pPr>
        <w:spacing w:before="9"/>
        <w:ind w:left="242" w:right="1748"/>
        <w:rPr>
          <w:i/>
          <w:sz w:val="13"/>
        </w:rPr>
      </w:pPr>
      <w:r>
        <w:rPr>
          <w:i/>
          <w:w w:val="105"/>
          <w:sz w:val="13"/>
        </w:rPr>
        <w:t xml:space="preserve">(insert city or political subdivision and state or county or </w:t>
      </w:r>
      <w:proofErr w:type="gramStart"/>
      <w:r>
        <w:rPr>
          <w:i/>
          <w:w w:val="105"/>
          <w:sz w:val="13"/>
        </w:rPr>
        <w:t>other</w:t>
      </w:r>
      <w:proofErr w:type="gramEnd"/>
      <w:r>
        <w:rPr>
          <w:i/>
          <w:w w:val="105"/>
          <w:sz w:val="13"/>
        </w:rPr>
        <w:t xml:space="preserve"> place acknowledgement taken)</w:t>
      </w:r>
    </w:p>
    <w:p w14:paraId="5F043046" w14:textId="77777777" w:rsidR="00DD3C03" w:rsidRDefault="00DD3C03">
      <w:pPr>
        <w:rPr>
          <w:sz w:val="13"/>
        </w:rPr>
        <w:sectPr w:rsidR="00DD3C03">
          <w:type w:val="continuous"/>
          <w:pgSz w:w="12240" w:h="15840"/>
          <w:pgMar w:top="320" w:right="440" w:bottom="280" w:left="780" w:header="720" w:footer="720" w:gutter="0"/>
          <w:cols w:num="2" w:space="720" w:equalWidth="0">
            <w:col w:w="4623" w:space="40"/>
            <w:col w:w="6357"/>
          </w:cols>
        </w:sectPr>
      </w:pPr>
    </w:p>
    <w:p w14:paraId="3EBCE324" w14:textId="77777777" w:rsidR="00DD3C03" w:rsidRDefault="00DD3C03">
      <w:pPr>
        <w:pStyle w:val="BodyText"/>
        <w:rPr>
          <w:i/>
          <w:sz w:val="20"/>
        </w:rPr>
      </w:pPr>
    </w:p>
    <w:p w14:paraId="6F62C3A0" w14:textId="77777777" w:rsidR="00DD3C03" w:rsidRDefault="00DD3C03">
      <w:pPr>
        <w:pStyle w:val="BodyText"/>
        <w:spacing w:before="1"/>
        <w:rPr>
          <w:i/>
          <w:sz w:val="12"/>
        </w:rPr>
      </w:pPr>
    </w:p>
    <w:p w14:paraId="3AF7D260" w14:textId="77777777" w:rsidR="00DD3C03" w:rsidRDefault="001E3253">
      <w:pPr>
        <w:pStyle w:val="BodyText"/>
        <w:spacing w:line="20" w:lineRule="exact"/>
        <w:ind w:left="6069"/>
        <w:rPr>
          <w:sz w:val="2"/>
        </w:rPr>
      </w:pPr>
      <w:r>
        <w:rPr>
          <w:sz w:val="2"/>
        </w:rPr>
      </w:r>
      <w:r>
        <w:rPr>
          <w:sz w:val="2"/>
        </w:rPr>
        <w:pict w14:anchorId="09D5CFB4">
          <v:group id="_x0000_s1027" style="width:192.55pt;height:.55pt;mso-position-horizontal-relative:char;mso-position-vertical-relative:line" coordsize="3851,11">
            <v:line id="_x0000_s1028" style="position:absolute" from="6,6" to="3845,6" strokeweight=".18336mm"/>
            <w10:anchorlock/>
          </v:group>
        </w:pict>
      </w:r>
    </w:p>
    <w:p w14:paraId="504E9373" w14:textId="77777777" w:rsidR="00DD3C03" w:rsidRDefault="00DD3C03">
      <w:pPr>
        <w:spacing w:line="20" w:lineRule="exact"/>
        <w:rPr>
          <w:sz w:val="2"/>
        </w:rPr>
        <w:sectPr w:rsidR="00DD3C03">
          <w:type w:val="continuous"/>
          <w:pgSz w:w="12240" w:h="15840"/>
          <w:pgMar w:top="320" w:right="440" w:bottom="280" w:left="780" w:header="720" w:footer="720" w:gutter="0"/>
          <w:cols w:space="720"/>
        </w:sectPr>
      </w:pPr>
    </w:p>
    <w:p w14:paraId="717B962A" w14:textId="77777777" w:rsidR="00DD3C03" w:rsidRDefault="001E3253">
      <w:pPr>
        <w:spacing w:before="61"/>
        <w:ind w:left="1290"/>
        <w:rPr>
          <w:rFonts w:ascii="Times New Roman"/>
          <w:i/>
          <w:sz w:val="13"/>
        </w:rPr>
      </w:pPr>
      <w:r>
        <w:pict w14:anchorId="6A8DE868">
          <v:line id="_x0000_s1026" style="position:absolute;left:0;text-align:left;z-index:1048;mso-position-horizontal-relative:page" from="90.75pt,2.25pt" to="273.75pt,2.25pt" strokeweight=".18336mm">
            <w10:wrap anchorx="page"/>
          </v:line>
        </w:pict>
      </w:r>
      <w:r>
        <w:rPr>
          <w:rFonts w:ascii="Times New Roman"/>
          <w:i/>
          <w:w w:val="105"/>
          <w:sz w:val="13"/>
        </w:rPr>
        <w:t>(signature and office of individual taking acknowledgemen</w:t>
      </w:r>
      <w:r>
        <w:rPr>
          <w:rFonts w:ascii="Times New Roman"/>
          <w:i/>
          <w:w w:val="105"/>
          <w:sz w:val="13"/>
        </w:rPr>
        <w:t>t)</w:t>
      </w:r>
    </w:p>
    <w:p w14:paraId="2D3CBEF9" w14:textId="77777777" w:rsidR="00DD3C03" w:rsidRDefault="001E3253">
      <w:pPr>
        <w:spacing w:before="16"/>
        <w:ind w:left="1290"/>
        <w:rPr>
          <w:rFonts w:ascii="Times New Roman"/>
          <w:i/>
          <w:sz w:val="13"/>
        </w:rPr>
      </w:pPr>
      <w:r>
        <w:br w:type="column"/>
      </w:r>
      <w:r>
        <w:rPr>
          <w:rFonts w:ascii="Times New Roman"/>
          <w:i/>
          <w:w w:val="105"/>
          <w:sz w:val="13"/>
        </w:rPr>
        <w:t>(signature and office of individual taking acknowledgement)</w:t>
      </w:r>
    </w:p>
    <w:sectPr w:rsidR="00DD3C03">
      <w:type w:val="continuous"/>
      <w:pgSz w:w="12240" w:h="15840"/>
      <w:pgMar w:top="320" w:right="440" w:bottom="280" w:left="780" w:header="720" w:footer="720" w:gutter="0"/>
      <w:cols w:num="2" w:space="720" w:equalWidth="0">
        <w:col w:w="4695" w:space="525"/>
        <w:col w:w="5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3C03"/>
    <w:rsid w:val="001E3253"/>
    <w:rsid w:val="00DD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7D5FB7"/>
  <w15:docId w15:val="{913B065D-1DD7-474F-8C2F-6558998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20" w:right="100"/>
      <w:outlineLvl w:val="0"/>
    </w:pPr>
    <w:rPr>
      <w:sz w:val="18"/>
      <w:szCs w:val="18"/>
    </w:rPr>
  </w:style>
  <w:style w:type="paragraph" w:styleId="Heading2">
    <w:name w:val="heading 2"/>
    <w:basedOn w:val="Normal"/>
    <w:uiPriority w:val="9"/>
    <w:unhideWhenUsed/>
    <w:qFormat/>
    <w:pPr>
      <w:ind w:left="24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7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QuitClaim.PDF</dc:title>
  <dc:creator>tdrum</dc:creator>
  <cp:lastModifiedBy>Richard Cook</cp:lastModifiedBy>
  <cp:revision>2</cp:revision>
  <dcterms:created xsi:type="dcterms:W3CDTF">2017-06-13T00:10:00Z</dcterms:created>
  <dcterms:modified xsi:type="dcterms:W3CDTF">2020-06-23T14:26:00Z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2003-05-06T00:00:00Z</vt:filetime>
  </property>
  <property fmtid="{D5CDD505-2E9C-101B-9397-08002B2CF9AE}" pid="3" name="Creator">
    <vt:lpwstr>QuitClaim.doc - Microsoft Word</vt:lpwstr>
  </property>
  <property fmtid="{D5CDD505-2E9C-101B-9397-08002B2CF9AE}" pid="4" name="LastSaved">
    <vt:filetime>2017-06-13T00:00:00Z</vt:filetime>
  </property>
</Properties>
</file>